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FFBA9" w14:textId="65F64707" w:rsidR="00F06D39" w:rsidRDefault="00F06D39" w:rsidP="00F06D39">
      <w:pPr>
        <w:pStyle w:val="Title"/>
        <w:spacing w:line="240" w:lineRule="auto"/>
        <w:jc w:val="center"/>
      </w:pPr>
      <w:r>
        <w:rPr>
          <w:noProof/>
        </w:rPr>
        <w:drawing>
          <wp:inline distT="0" distB="0" distL="0" distR="0" wp14:anchorId="340FC012" wp14:editId="5B4834ED">
            <wp:extent cx="1188720" cy="1147730"/>
            <wp:effectExtent l="0" t="0" r="508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A close up of a sign&#10;&#10;Description automatically generated"/>
                    <pic:cNvPicPr preferRelativeResize="0"/>
                  </pic:nvPicPr>
                  <pic:blipFill>
                    <a:blip r:embed="rId11"/>
                    <a:srcRect/>
                    <a:stretch>
                      <a:fillRect/>
                    </a:stretch>
                  </pic:blipFill>
                  <pic:spPr>
                    <a:xfrm>
                      <a:off x="0" y="0"/>
                      <a:ext cx="1188720" cy="1147730"/>
                    </a:xfrm>
                    <a:prstGeom prst="rect">
                      <a:avLst/>
                    </a:prstGeom>
                    <a:ln/>
                  </pic:spPr>
                </pic:pic>
              </a:graphicData>
            </a:graphic>
          </wp:inline>
        </w:drawing>
      </w:r>
    </w:p>
    <w:p w14:paraId="51FD0794" w14:textId="7FA545DF" w:rsidR="00AF0695" w:rsidRPr="00E70893" w:rsidRDefault="00AF0695" w:rsidP="00635276">
      <w:pPr>
        <w:pStyle w:val="Title"/>
        <w:spacing w:line="240" w:lineRule="auto"/>
        <w:rPr>
          <w:color w:val="auto"/>
          <w:sz w:val="48"/>
          <w:szCs w:val="48"/>
        </w:rPr>
      </w:pPr>
      <w:r w:rsidRPr="00E70893">
        <w:rPr>
          <w:color w:val="auto"/>
          <w:sz w:val="48"/>
          <w:szCs w:val="48"/>
        </w:rPr>
        <w:t xml:space="preserve">FY </w:t>
      </w:r>
      <w:r w:rsidR="007C25B7" w:rsidRPr="00E70893">
        <w:rPr>
          <w:color w:val="auto"/>
          <w:sz w:val="48"/>
          <w:szCs w:val="48"/>
        </w:rPr>
        <w:t>20</w:t>
      </w:r>
      <w:r w:rsidRPr="00E70893">
        <w:rPr>
          <w:color w:val="auto"/>
          <w:sz w:val="48"/>
          <w:szCs w:val="48"/>
        </w:rPr>
        <w:t xml:space="preserve">23 CoC NOFO </w:t>
      </w:r>
    </w:p>
    <w:p w14:paraId="1E067A47" w14:textId="261BDC62" w:rsidR="0001503C" w:rsidRPr="00E70893" w:rsidRDefault="005F7FDE" w:rsidP="00635276">
      <w:pPr>
        <w:pStyle w:val="Title"/>
        <w:spacing w:line="240" w:lineRule="auto"/>
        <w:rPr>
          <w:color w:val="auto"/>
          <w:sz w:val="44"/>
          <w:szCs w:val="44"/>
        </w:rPr>
      </w:pPr>
      <w:r w:rsidRPr="00E70893">
        <w:rPr>
          <w:color w:val="auto"/>
          <w:sz w:val="44"/>
          <w:szCs w:val="44"/>
        </w:rPr>
        <w:t>Request for Information</w:t>
      </w:r>
      <w:r w:rsidR="00AF0695" w:rsidRPr="00E70893">
        <w:rPr>
          <w:color w:val="auto"/>
          <w:sz w:val="44"/>
          <w:szCs w:val="44"/>
        </w:rPr>
        <w:t xml:space="preserve"> (RFI)</w:t>
      </w:r>
    </w:p>
    <w:p w14:paraId="663D6BF0" w14:textId="230FC143" w:rsidR="00635276" w:rsidRPr="00E70893" w:rsidRDefault="0001503C" w:rsidP="00635276">
      <w:pPr>
        <w:pStyle w:val="Title"/>
        <w:spacing w:line="240" w:lineRule="auto"/>
        <w:rPr>
          <w:color w:val="auto"/>
          <w:sz w:val="44"/>
          <w:szCs w:val="44"/>
        </w:rPr>
      </w:pPr>
      <w:r w:rsidRPr="00E70893">
        <w:rPr>
          <w:color w:val="auto"/>
          <w:sz w:val="44"/>
          <w:szCs w:val="44"/>
        </w:rPr>
        <w:t xml:space="preserve">Renewal </w:t>
      </w:r>
      <w:r w:rsidR="00635276" w:rsidRPr="00E70893">
        <w:rPr>
          <w:color w:val="auto"/>
          <w:sz w:val="44"/>
          <w:szCs w:val="44"/>
        </w:rPr>
        <w:t xml:space="preserve">Project </w:t>
      </w:r>
      <w:r w:rsidR="00AF0695" w:rsidRPr="00E70893">
        <w:rPr>
          <w:color w:val="auto"/>
          <w:sz w:val="44"/>
          <w:szCs w:val="44"/>
        </w:rPr>
        <w:t>Application</w:t>
      </w:r>
    </w:p>
    <w:p w14:paraId="1CC3958F" w14:textId="18A44EC3" w:rsidR="00634F0A" w:rsidRDefault="00634F0A" w:rsidP="00634F0A">
      <w:pPr>
        <w:pStyle w:val="Title"/>
        <w:spacing w:line="240" w:lineRule="auto"/>
        <w:rPr>
          <w:sz w:val="24"/>
          <w:szCs w:val="24"/>
        </w:rPr>
      </w:pPr>
      <w:r w:rsidRPr="00E877C3">
        <w:rPr>
          <w:sz w:val="24"/>
          <w:szCs w:val="24"/>
          <w:highlight w:val="yellow"/>
        </w:rPr>
        <w:t xml:space="preserve">Application Deadline: </w:t>
      </w:r>
      <w:r w:rsidR="008C2421">
        <w:rPr>
          <w:sz w:val="24"/>
          <w:szCs w:val="24"/>
          <w:highlight w:val="yellow"/>
        </w:rPr>
        <w:t xml:space="preserve">Friday, </w:t>
      </w:r>
      <w:r w:rsidRPr="00E877C3">
        <w:rPr>
          <w:sz w:val="24"/>
          <w:szCs w:val="24"/>
          <w:highlight w:val="yellow"/>
        </w:rPr>
        <w:t>Aug</w:t>
      </w:r>
      <w:r w:rsidR="00E877C3" w:rsidRPr="00E877C3">
        <w:rPr>
          <w:sz w:val="24"/>
          <w:szCs w:val="24"/>
          <w:highlight w:val="yellow"/>
        </w:rPr>
        <w:t>ust</w:t>
      </w:r>
      <w:r w:rsidRPr="00E877C3">
        <w:rPr>
          <w:sz w:val="24"/>
          <w:szCs w:val="24"/>
          <w:highlight w:val="yellow"/>
        </w:rPr>
        <w:t xml:space="preserve"> 25, </w:t>
      </w:r>
      <w:proofErr w:type="gramStart"/>
      <w:r w:rsidRPr="00E877C3">
        <w:rPr>
          <w:sz w:val="24"/>
          <w:szCs w:val="24"/>
          <w:highlight w:val="yellow"/>
        </w:rPr>
        <w:t>2023</w:t>
      </w:r>
      <w:proofErr w:type="gramEnd"/>
      <w:r w:rsidRPr="00E877C3">
        <w:rPr>
          <w:sz w:val="24"/>
          <w:szCs w:val="24"/>
          <w:highlight w:val="yellow"/>
        </w:rPr>
        <w:t xml:space="preserve"> by Noon </w:t>
      </w:r>
      <w:r w:rsidR="00E877C3" w:rsidRPr="00E877C3">
        <w:rPr>
          <w:sz w:val="24"/>
          <w:szCs w:val="24"/>
          <w:highlight w:val="yellow"/>
        </w:rPr>
        <w:t>(central standard time)</w:t>
      </w:r>
    </w:p>
    <w:p w14:paraId="164D5BD4" w14:textId="77777777" w:rsidR="00634F0A" w:rsidRPr="001B432D" w:rsidRDefault="00634F0A" w:rsidP="00634F0A">
      <w:r>
        <w:t xml:space="preserve">Email all application materials before the deadline to </w:t>
      </w:r>
      <w:hyperlink r:id="rId12" w:history="1">
        <w:r w:rsidRPr="00740F3F">
          <w:rPr>
            <w:rStyle w:val="Hyperlink"/>
          </w:rPr>
          <w:t>nofo@housingsolutionstulsa.org</w:t>
        </w:r>
      </w:hyperlink>
      <w:r>
        <w:rPr>
          <w:b/>
          <w:bCs/>
        </w:rPr>
        <w:t xml:space="preserve"> and </w:t>
      </w:r>
      <w:hyperlink r:id="rId13" w:history="1">
        <w:r w:rsidRPr="00740F3F">
          <w:rPr>
            <w:rStyle w:val="Hyperlink"/>
          </w:rPr>
          <w:t>tulsacocnofa@homebaseccc.org</w:t>
        </w:r>
      </w:hyperlink>
      <w:r>
        <w:rPr>
          <w:b/>
          <w:bCs/>
        </w:rPr>
        <w:t xml:space="preserve">. </w:t>
      </w:r>
      <w:r w:rsidRPr="003F1109">
        <w:t xml:space="preserve">  </w:t>
      </w:r>
    </w:p>
    <w:p w14:paraId="55F96A32" w14:textId="2B0126E2" w:rsidR="00735C3A" w:rsidRPr="00635276" w:rsidRDefault="00243F5F" w:rsidP="00257614">
      <w:pPr>
        <w:pStyle w:val="Heading1"/>
        <w:pBdr>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pBdr>
        <w:shd w:val="clear" w:color="auto" w:fill="2F5496" w:themeFill="accent1" w:themeFillShade="BF"/>
      </w:pPr>
      <w:r>
        <w:t xml:space="preserve"> </w:t>
      </w:r>
      <w:bookmarkStart w:id="0" w:name="_Toc110007853"/>
      <w:r>
        <w:t>Submission Instructions</w:t>
      </w:r>
      <w:bookmarkEnd w:id="0"/>
    </w:p>
    <w:p w14:paraId="43AD747C" w14:textId="705A8E50" w:rsidR="00E12426" w:rsidRDefault="00E12426" w:rsidP="0019553D">
      <w:pPr>
        <w:spacing w:line="240" w:lineRule="auto"/>
      </w:pPr>
      <w:r>
        <w:t xml:space="preserve">Applicants are encouraged to review the </w:t>
      </w:r>
      <w:hyperlink r:id="rId14" w:history="1">
        <w:r w:rsidRPr="00DF3F7F">
          <w:rPr>
            <w:rStyle w:val="Hyperlink"/>
          </w:rPr>
          <w:t>FY2023 Notice of Funding Opportunity (NOFO) Continuum of Care (CoC) Program Competition</w:t>
        </w:r>
      </w:hyperlink>
    </w:p>
    <w:p w14:paraId="32A8123E" w14:textId="792B1068" w:rsidR="005F7FDE" w:rsidRDefault="00571002" w:rsidP="0019553D">
      <w:pPr>
        <w:spacing w:line="240" w:lineRule="auto"/>
        <w:rPr>
          <w:color w:val="FF0000"/>
        </w:rPr>
      </w:pPr>
      <w:r>
        <w:t xml:space="preserve">Renewal projects </w:t>
      </w:r>
      <w:r w:rsidR="00FD6EBA">
        <w:t>must complete the local application by responding to the RFI</w:t>
      </w:r>
      <w:r w:rsidR="00F52C5F">
        <w:t xml:space="preserve"> by the deadline outlined in the </w:t>
      </w:r>
      <w:r w:rsidR="009518F9">
        <w:t>FY 23 CoC NOFO Timeline. All application items, supplemental materials and attachments must be submitted</w:t>
      </w:r>
      <w:r w:rsidR="00F5304B">
        <w:t xml:space="preserve"> and </w:t>
      </w:r>
      <w:r w:rsidR="00BC1574">
        <w:t>completed</w:t>
      </w:r>
      <w:r w:rsidR="007266CF">
        <w:t xml:space="preserve"> </w:t>
      </w:r>
      <w:r w:rsidR="009518F9">
        <w:t>to be considered for the rank and review process</w:t>
      </w:r>
      <w:r w:rsidR="005738DA">
        <w:t>. S</w:t>
      </w:r>
      <w:r w:rsidR="007C7F3B">
        <w:t xml:space="preserve">ee NOFO </w:t>
      </w:r>
      <w:r w:rsidR="007266CF">
        <w:t>Standards of Operating for more details surrounding late applications and/or penalties for incomplete applications</w:t>
      </w:r>
      <w:r w:rsidR="00F5304B">
        <w:t xml:space="preserve">. Renewal projects must indicate what type of renewal application they are requesting below. </w:t>
      </w:r>
      <w:r w:rsidR="005738DA" w:rsidRPr="006142E3">
        <w:rPr>
          <w:b/>
          <w:bCs/>
        </w:rPr>
        <w:t>First</w:t>
      </w:r>
      <w:r w:rsidR="006142E3">
        <w:rPr>
          <w:b/>
          <w:bCs/>
        </w:rPr>
        <w:t>-</w:t>
      </w:r>
      <w:r w:rsidR="00E877C3">
        <w:rPr>
          <w:b/>
          <w:bCs/>
        </w:rPr>
        <w:t>T</w:t>
      </w:r>
      <w:r w:rsidR="005738DA" w:rsidRPr="006142E3">
        <w:rPr>
          <w:b/>
          <w:bCs/>
        </w:rPr>
        <w:t>ime</w:t>
      </w:r>
      <w:r w:rsidR="00E877C3">
        <w:rPr>
          <w:b/>
          <w:bCs/>
        </w:rPr>
        <w:t xml:space="preserve"> &amp; Auto-Ranked</w:t>
      </w:r>
      <w:r w:rsidR="005738DA" w:rsidRPr="006142E3">
        <w:rPr>
          <w:b/>
          <w:bCs/>
        </w:rPr>
        <w:t xml:space="preserve"> </w:t>
      </w:r>
      <w:r w:rsidR="00F5304B" w:rsidRPr="006142E3">
        <w:rPr>
          <w:b/>
          <w:bCs/>
        </w:rPr>
        <w:t xml:space="preserve">Renewal projects </w:t>
      </w:r>
      <w:r w:rsidR="008305EA" w:rsidRPr="006142E3">
        <w:rPr>
          <w:b/>
          <w:bCs/>
        </w:rPr>
        <w:t>are not required to submit a local application</w:t>
      </w:r>
      <w:r w:rsidR="00235F6E" w:rsidRPr="006142E3">
        <w:rPr>
          <w:b/>
          <w:bCs/>
        </w:rPr>
        <w:t xml:space="preserve">. </w:t>
      </w:r>
      <w:r w:rsidR="00235F6E" w:rsidRPr="00BF0051">
        <w:rPr>
          <w:b/>
          <w:bCs/>
        </w:rPr>
        <w:t>First-time</w:t>
      </w:r>
      <w:r w:rsidR="00E877C3">
        <w:rPr>
          <w:b/>
          <w:bCs/>
        </w:rPr>
        <w:t xml:space="preserve"> &amp; Auto-Ranked</w:t>
      </w:r>
      <w:r w:rsidR="00235F6E" w:rsidRPr="00BF0051">
        <w:rPr>
          <w:b/>
          <w:bCs/>
        </w:rPr>
        <w:t xml:space="preserve"> renewal projects must submit a Letter of Intent</w:t>
      </w:r>
      <w:r w:rsidR="008305EA" w:rsidRPr="00BF0051">
        <w:rPr>
          <w:b/>
          <w:bCs/>
        </w:rPr>
        <w:t xml:space="preserve"> </w:t>
      </w:r>
      <w:r w:rsidR="004676F9" w:rsidRPr="00BF0051">
        <w:rPr>
          <w:b/>
          <w:bCs/>
        </w:rPr>
        <w:t xml:space="preserve">to confirm the applicant meets all </w:t>
      </w:r>
      <w:r w:rsidR="00C864EA" w:rsidRPr="00BF0051">
        <w:rPr>
          <w:b/>
          <w:bCs/>
        </w:rPr>
        <w:t>HUD threshold criteria</w:t>
      </w:r>
      <w:r w:rsidR="00C864EA">
        <w:t xml:space="preserve">. Projects that meet threshold criteria </w:t>
      </w:r>
      <w:r w:rsidR="008305EA">
        <w:t xml:space="preserve">will be </w:t>
      </w:r>
      <w:proofErr w:type="gramStart"/>
      <w:r w:rsidR="008305EA">
        <w:t>auto-ranked</w:t>
      </w:r>
      <w:proofErr w:type="gramEnd"/>
      <w:r w:rsidR="008305EA">
        <w:t xml:space="preserve"> </w:t>
      </w:r>
      <w:r w:rsidR="008F31D6">
        <w:t>at the top of Tier 1 in the Final Project Rank List.</w:t>
      </w:r>
      <w:r w:rsidR="00054A80">
        <w:t xml:space="preserve"> </w:t>
      </w:r>
    </w:p>
    <w:p w14:paraId="41E0274A" w14:textId="4F5011C1" w:rsidR="00165F68" w:rsidRDefault="00165F68" w:rsidP="0019553D">
      <w:pPr>
        <w:spacing w:line="240" w:lineRule="auto"/>
        <w:rPr>
          <w:color w:val="FF0000"/>
        </w:rPr>
      </w:pPr>
      <w:r>
        <w:t xml:space="preserve">See the </w:t>
      </w:r>
      <w:r w:rsidRPr="008A17B3">
        <w:rPr>
          <w:b/>
          <w:bCs/>
        </w:rPr>
        <w:t>AWH4T CoC NOFO Standards of Operating</w:t>
      </w:r>
      <w:r>
        <w:t xml:space="preserve"> for more details surrounding late applications and/or penalties for incomplete applications.</w:t>
      </w:r>
    </w:p>
    <w:p w14:paraId="439B59B2" w14:textId="77777777" w:rsidR="00E70893" w:rsidRDefault="00E70893" w:rsidP="00E70893">
      <w:pPr>
        <w:spacing w:line="240" w:lineRule="auto"/>
      </w:pPr>
      <w:r>
        <w:t xml:space="preserve">IMPORTANT: </w:t>
      </w:r>
    </w:p>
    <w:p w14:paraId="39CCE4CB" w14:textId="77777777" w:rsidR="00E70893" w:rsidRDefault="00E70893" w:rsidP="00E70893">
      <w:pPr>
        <w:spacing w:line="240" w:lineRule="auto"/>
      </w:pPr>
      <w:r>
        <w:t xml:space="preserve">The local application materials do not require submission of a copy of the </w:t>
      </w:r>
      <w:proofErr w:type="spellStart"/>
      <w:r>
        <w:t>e-snaps</w:t>
      </w:r>
      <w:proofErr w:type="spellEnd"/>
      <w:r>
        <w:t xml:space="preserve"> application for the Rank and Review process. All applicants MUST and will be REQUIRED to submit complete and accurate </w:t>
      </w:r>
      <w:proofErr w:type="spellStart"/>
      <w:r>
        <w:t>e-snaps</w:t>
      </w:r>
      <w:proofErr w:type="spellEnd"/>
      <w:r>
        <w:t xml:space="preserve"> applications by the deadlines listed on the FY23 CoC NOFO Timeline posted on the Housing Solutions NOFO page at </w:t>
      </w:r>
      <w:hyperlink r:id="rId15" w:history="1">
        <w:r>
          <w:rPr>
            <w:rStyle w:val="Hyperlink"/>
          </w:rPr>
          <w:t>NOFO | Housing Solutions Tulsa</w:t>
        </w:r>
      </w:hyperlink>
      <w:r>
        <w:t xml:space="preserve">. For more information about </w:t>
      </w:r>
      <w:proofErr w:type="spellStart"/>
      <w:r>
        <w:t>e-snaps</w:t>
      </w:r>
      <w:proofErr w:type="spellEnd"/>
      <w:r>
        <w:t>, see the resources listed below:</w:t>
      </w:r>
    </w:p>
    <w:p w14:paraId="04722581" w14:textId="77777777" w:rsidR="00E70893" w:rsidRDefault="00000000" w:rsidP="00E70893">
      <w:pPr>
        <w:pStyle w:val="ListParagraph"/>
        <w:numPr>
          <w:ilvl w:val="0"/>
          <w:numId w:val="26"/>
        </w:numPr>
        <w:spacing w:line="240" w:lineRule="auto"/>
      </w:pPr>
      <w:hyperlink r:id="rId16" w:history="1">
        <w:r w:rsidR="00E70893" w:rsidRPr="00740F3F">
          <w:rPr>
            <w:rStyle w:val="Hyperlink"/>
          </w:rPr>
          <w:t>https://esnaps.hud.gov/grantium/frontOffice.jsf</w:t>
        </w:r>
      </w:hyperlink>
      <w:r w:rsidR="00E70893">
        <w:t xml:space="preserve"> </w:t>
      </w:r>
    </w:p>
    <w:p w14:paraId="7013D33A" w14:textId="4AD90943" w:rsidR="00E70893" w:rsidRDefault="00000000" w:rsidP="0019553D">
      <w:pPr>
        <w:pStyle w:val="ListParagraph"/>
        <w:numPr>
          <w:ilvl w:val="0"/>
          <w:numId w:val="26"/>
        </w:numPr>
        <w:spacing w:line="240" w:lineRule="auto"/>
      </w:pPr>
      <w:hyperlink r:id="rId17" w:history="1">
        <w:r w:rsidR="00E70893" w:rsidRPr="00740F3F">
          <w:rPr>
            <w:rStyle w:val="Hyperlink"/>
          </w:rPr>
          <w:t>https://www.hudexchange.info/programs/e-snaps/</w:t>
        </w:r>
      </w:hyperlink>
    </w:p>
    <w:p w14:paraId="45791959" w14:textId="6516FC76" w:rsidR="00B36BF2" w:rsidRDefault="00994DE7" w:rsidP="00257614">
      <w:pPr>
        <w:pStyle w:val="Heading1"/>
        <w:pBdr>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pBdr>
        <w:shd w:val="clear" w:color="auto" w:fill="2F5496" w:themeFill="accent1" w:themeFillShade="BF"/>
      </w:pPr>
      <w:r>
        <w:t xml:space="preserve">Agency Info &amp; </w:t>
      </w:r>
      <w:r w:rsidR="00B97C87">
        <w:t>Application Type</w:t>
      </w:r>
    </w:p>
    <w:p w14:paraId="26440288" w14:textId="77777777" w:rsidR="00994DE7" w:rsidRPr="00697ABF" w:rsidRDefault="00994DE7" w:rsidP="00994DE7">
      <w:pPr>
        <w:rPr>
          <w:b/>
          <w:bCs/>
        </w:rPr>
      </w:pPr>
      <w:r w:rsidRPr="00697ABF">
        <w:rPr>
          <w:b/>
          <w:bCs/>
        </w:rPr>
        <w:t xml:space="preserve">Please provide information below regarding agency and staff information: </w:t>
      </w:r>
    </w:p>
    <w:p w14:paraId="1A21E92F" w14:textId="77777777" w:rsidR="00994DE7" w:rsidRDefault="00994DE7" w:rsidP="00994DE7">
      <w:pPr>
        <w:spacing w:after="0" w:line="240" w:lineRule="auto"/>
      </w:pPr>
      <w:r>
        <w:t xml:space="preserve">Applicant Agency Name: </w:t>
      </w:r>
      <w:sdt>
        <w:sdtPr>
          <w:id w:val="-1874059038"/>
          <w:placeholder>
            <w:docPart w:val="9F5711AD8E904A519A704904182F4FE0"/>
          </w:placeholder>
          <w:showingPlcHdr/>
        </w:sdtPr>
        <w:sdtContent>
          <w:r w:rsidRPr="00112737">
            <w:rPr>
              <w:rStyle w:val="PlaceholderText"/>
            </w:rPr>
            <w:t>Click or tap here to enter text.</w:t>
          </w:r>
        </w:sdtContent>
      </w:sdt>
    </w:p>
    <w:p w14:paraId="21FB7862" w14:textId="77777777" w:rsidR="00994DE7" w:rsidRDefault="00994DE7" w:rsidP="00994DE7">
      <w:pPr>
        <w:spacing w:after="0" w:line="240" w:lineRule="auto"/>
      </w:pPr>
      <w:r>
        <w:t xml:space="preserve">Project Name &amp; Grant #: </w:t>
      </w:r>
      <w:sdt>
        <w:sdtPr>
          <w:id w:val="-1038819531"/>
          <w:placeholder>
            <w:docPart w:val="6E83A51C1BC64FFEA34B8D38C9DCF0C9"/>
          </w:placeholder>
          <w:showingPlcHdr/>
        </w:sdtPr>
        <w:sdtContent>
          <w:r w:rsidRPr="00112737">
            <w:rPr>
              <w:rStyle w:val="PlaceholderText"/>
            </w:rPr>
            <w:t>Click or tap here to enter text.</w:t>
          </w:r>
        </w:sdtContent>
      </w:sdt>
    </w:p>
    <w:p w14:paraId="474605F1" w14:textId="77777777" w:rsidR="00994DE7" w:rsidRDefault="00994DE7" w:rsidP="00994DE7">
      <w:pPr>
        <w:spacing w:after="0" w:line="240" w:lineRule="auto"/>
      </w:pPr>
      <w:r>
        <w:t xml:space="preserve">Contact Name: </w:t>
      </w:r>
      <w:sdt>
        <w:sdtPr>
          <w:id w:val="1874347451"/>
          <w:placeholder>
            <w:docPart w:val="8FDF8FC51B9E4C87B6504050D26E2532"/>
          </w:placeholder>
          <w:showingPlcHdr/>
        </w:sdtPr>
        <w:sdtContent>
          <w:r w:rsidRPr="00112737">
            <w:rPr>
              <w:rStyle w:val="PlaceholderText"/>
            </w:rPr>
            <w:t>Click or tap here to enter text.</w:t>
          </w:r>
        </w:sdtContent>
      </w:sdt>
    </w:p>
    <w:p w14:paraId="645ECD2F" w14:textId="77777777" w:rsidR="00994DE7" w:rsidRDefault="00994DE7" w:rsidP="00994DE7">
      <w:pPr>
        <w:spacing w:after="0" w:line="240" w:lineRule="auto"/>
        <w:ind w:left="720"/>
      </w:pPr>
      <w:r>
        <w:t xml:space="preserve">Email &amp; Phone Number: </w:t>
      </w:r>
      <w:sdt>
        <w:sdtPr>
          <w:id w:val="1856299017"/>
          <w:placeholder>
            <w:docPart w:val="4D03BBF429464CFB9E60BAE1CA9A69BA"/>
          </w:placeholder>
          <w:showingPlcHdr/>
        </w:sdtPr>
        <w:sdtContent>
          <w:r w:rsidRPr="00740F3F">
            <w:rPr>
              <w:rStyle w:val="PlaceholderText"/>
            </w:rPr>
            <w:t>Click or tap here to enter text.</w:t>
          </w:r>
        </w:sdtContent>
      </w:sdt>
    </w:p>
    <w:p w14:paraId="23F26DBA" w14:textId="77777777" w:rsidR="00994DE7" w:rsidRDefault="00994DE7" w:rsidP="00994DE7">
      <w:pPr>
        <w:spacing w:after="0" w:line="240" w:lineRule="auto"/>
      </w:pPr>
      <w:r>
        <w:lastRenderedPageBreak/>
        <w:t xml:space="preserve">Secondary Contact: </w:t>
      </w:r>
      <w:sdt>
        <w:sdtPr>
          <w:id w:val="1126813207"/>
          <w:placeholder>
            <w:docPart w:val="57C53F3DE90F46179E62F2E429C5D2F4"/>
          </w:placeholder>
          <w:showingPlcHdr/>
        </w:sdtPr>
        <w:sdtContent>
          <w:r w:rsidRPr="00112737">
            <w:rPr>
              <w:rStyle w:val="PlaceholderText"/>
            </w:rPr>
            <w:t>Click or tap here to enter text.</w:t>
          </w:r>
        </w:sdtContent>
      </w:sdt>
    </w:p>
    <w:p w14:paraId="26683065" w14:textId="77777777" w:rsidR="00994DE7" w:rsidRDefault="00994DE7" w:rsidP="00994DE7">
      <w:pPr>
        <w:spacing w:after="0" w:line="240" w:lineRule="auto"/>
        <w:ind w:left="720"/>
      </w:pPr>
      <w:r>
        <w:t xml:space="preserve">Email &amp; Phone Number: </w:t>
      </w:r>
      <w:sdt>
        <w:sdtPr>
          <w:id w:val="-253818341"/>
          <w:placeholder>
            <w:docPart w:val="A26F481200784BB3A545A824D1C66895"/>
          </w:placeholder>
          <w:showingPlcHdr/>
        </w:sdtPr>
        <w:sdtContent>
          <w:r w:rsidRPr="00740F3F">
            <w:rPr>
              <w:rStyle w:val="PlaceholderText"/>
            </w:rPr>
            <w:t>Click or tap here to enter text.</w:t>
          </w:r>
        </w:sdtContent>
      </w:sdt>
    </w:p>
    <w:p w14:paraId="06155289" w14:textId="5CA58E74" w:rsidR="00994DE7" w:rsidRDefault="00994DE7" w:rsidP="00994DE7">
      <w:pPr>
        <w:spacing w:after="0" w:line="240" w:lineRule="auto"/>
      </w:pPr>
      <w:r>
        <w:t xml:space="preserve">Other Contact Name and Info (if applicable): </w:t>
      </w:r>
      <w:sdt>
        <w:sdtPr>
          <w:id w:val="542259607"/>
          <w:placeholder>
            <w:docPart w:val="DefaultPlaceholder_-1854013440"/>
          </w:placeholder>
          <w:showingPlcHdr/>
        </w:sdtPr>
        <w:sdtContent>
          <w:r w:rsidR="00FC4E82" w:rsidRPr="00740F3F">
            <w:rPr>
              <w:rStyle w:val="PlaceholderText"/>
            </w:rPr>
            <w:t>Click or tap here to enter text.</w:t>
          </w:r>
        </w:sdtContent>
      </w:sdt>
    </w:p>
    <w:p w14:paraId="5BF6CDDA" w14:textId="1AB34B81" w:rsidR="00994DE7" w:rsidRDefault="00994DE7" w:rsidP="0019553D">
      <w:pPr>
        <w:spacing w:line="240" w:lineRule="auto"/>
      </w:pPr>
      <w:r>
        <w:t xml:space="preserve">SAM </w:t>
      </w:r>
      <w:r w:rsidR="00FC4E82">
        <w:t xml:space="preserve">ID and Expiration Date: </w:t>
      </w:r>
      <w:sdt>
        <w:sdtPr>
          <w:id w:val="806900811"/>
          <w:placeholder>
            <w:docPart w:val="FE862EF3BF4444B0871C366CEDB3DEC1"/>
          </w:placeholder>
          <w:showingPlcHdr/>
        </w:sdtPr>
        <w:sdtContent>
          <w:r w:rsidR="00FC4E82" w:rsidRPr="00740F3F">
            <w:rPr>
              <w:rStyle w:val="PlaceholderText"/>
            </w:rPr>
            <w:t>Click or tap here to enter text.</w:t>
          </w:r>
        </w:sdtContent>
      </w:sdt>
    </w:p>
    <w:p w14:paraId="61035FBF" w14:textId="2C8983EC" w:rsidR="00F8306B" w:rsidRDefault="00F8306B" w:rsidP="0019553D">
      <w:pPr>
        <w:spacing w:line="240" w:lineRule="auto"/>
      </w:pPr>
      <w:r>
        <w:t>Unique Entity Identif</w:t>
      </w:r>
      <w:r w:rsidR="00FC4E82">
        <w:t xml:space="preserve">ier (UEI): </w:t>
      </w:r>
      <w:sdt>
        <w:sdtPr>
          <w:id w:val="-1772773564"/>
          <w:placeholder>
            <w:docPart w:val="DefaultPlaceholder_-1854013440"/>
          </w:placeholder>
          <w:showingPlcHdr/>
        </w:sdtPr>
        <w:sdtContent>
          <w:r w:rsidR="00FC4E82" w:rsidRPr="00740F3F">
            <w:rPr>
              <w:rStyle w:val="PlaceholderText"/>
            </w:rPr>
            <w:t>Click or tap here to enter text.</w:t>
          </w:r>
        </w:sdtContent>
      </w:sdt>
    </w:p>
    <w:p w14:paraId="77A90AAB" w14:textId="77777777" w:rsidR="00FC4E82" w:rsidRDefault="00FC4E82" w:rsidP="0019553D">
      <w:pPr>
        <w:spacing w:line="240" w:lineRule="auto"/>
      </w:pPr>
    </w:p>
    <w:p w14:paraId="0F6F7FBA" w14:textId="3DE02BA2" w:rsidR="00F17126" w:rsidRDefault="00F17126" w:rsidP="0019553D">
      <w:pPr>
        <w:spacing w:line="240" w:lineRule="auto"/>
      </w:pPr>
      <w:r>
        <w:t>To be eligible as a renewal project, the application must (1) be for the same amount of funding before any adjustments described in this NOFO (e.g. FMR adjustments), or the amount reduced due to reallocation of a CoC; (2) be for the same program component; (3) in the case of CoC renewal projects, must continue to serve program participants who are enrolled in the project under the project’s current grant agreement; and (4) in the case of DV Bonus renewal projects, must continue to serve the same subpopulation.</w:t>
      </w:r>
    </w:p>
    <w:p w14:paraId="1303093F" w14:textId="77777777" w:rsidR="001B1341" w:rsidRDefault="001B1341" w:rsidP="001B1341">
      <w:pPr>
        <w:spacing w:before="0" w:after="0" w:line="240" w:lineRule="auto"/>
        <w:rPr>
          <w:b/>
          <w:bCs/>
        </w:rPr>
      </w:pPr>
    </w:p>
    <w:p w14:paraId="1AAF0170" w14:textId="2E8A8452" w:rsidR="001B1341" w:rsidRPr="001B1341" w:rsidRDefault="001B1341" w:rsidP="001B1341">
      <w:pPr>
        <w:spacing w:before="0" w:after="0" w:line="240" w:lineRule="auto"/>
        <w:rPr>
          <w:b/>
          <w:bCs/>
        </w:rPr>
      </w:pPr>
      <w:r w:rsidRPr="001B1341">
        <w:rPr>
          <w:b/>
          <w:bCs/>
        </w:rPr>
        <w:t>Select one of the boxes below that best matches your project application type:</w:t>
      </w:r>
    </w:p>
    <w:p w14:paraId="72FA1F19" w14:textId="738B022B" w:rsidR="00B97C87" w:rsidRDefault="00000000" w:rsidP="0019553D">
      <w:pPr>
        <w:spacing w:line="240" w:lineRule="auto"/>
      </w:pPr>
      <w:sdt>
        <w:sdtPr>
          <w:id w:val="-372460690"/>
          <w14:checkbox>
            <w14:checked w14:val="0"/>
            <w14:checkedState w14:val="2612" w14:font="MS Gothic"/>
            <w14:uncheckedState w14:val="2610" w14:font="MS Gothic"/>
          </w14:checkbox>
        </w:sdtPr>
        <w:sdtContent>
          <w:r w:rsidR="00B97C87">
            <w:rPr>
              <w:rFonts w:ascii="MS Gothic" w:eastAsia="MS Gothic" w:hAnsi="MS Gothic" w:hint="eastAsia"/>
            </w:rPr>
            <w:t>☐</w:t>
          </w:r>
        </w:sdtContent>
      </w:sdt>
      <w:r w:rsidR="00B97C87">
        <w:t xml:space="preserve"> Renewal </w:t>
      </w:r>
      <w:r w:rsidR="009D371E">
        <w:t>(no changes)</w:t>
      </w:r>
    </w:p>
    <w:p w14:paraId="491BD5EE" w14:textId="64C248B3" w:rsidR="00B97C87" w:rsidRDefault="00000000" w:rsidP="0019553D">
      <w:pPr>
        <w:spacing w:line="240" w:lineRule="auto"/>
      </w:pPr>
      <w:sdt>
        <w:sdtPr>
          <w:id w:val="-1523776262"/>
          <w14:checkbox>
            <w14:checked w14:val="0"/>
            <w14:checkedState w14:val="2612" w14:font="MS Gothic"/>
            <w14:uncheckedState w14:val="2610" w14:font="MS Gothic"/>
          </w14:checkbox>
        </w:sdtPr>
        <w:sdtContent>
          <w:r w:rsidR="00B97C87">
            <w:rPr>
              <w:rFonts w:ascii="MS Gothic" w:eastAsia="MS Gothic" w:hAnsi="MS Gothic" w:hint="eastAsia"/>
            </w:rPr>
            <w:t>☐</w:t>
          </w:r>
        </w:sdtContent>
      </w:sdt>
      <w:r w:rsidR="00B97C87">
        <w:t xml:space="preserve"> Renewal Expansion</w:t>
      </w:r>
      <w:r w:rsidR="008239F7" w:rsidRPr="008239F7">
        <w:rPr>
          <w:color w:val="FF0000"/>
        </w:rPr>
        <w:t>**</w:t>
      </w:r>
      <w:r w:rsidR="009D371E">
        <w:t xml:space="preserve"> </w:t>
      </w:r>
    </w:p>
    <w:p w14:paraId="45789E7F" w14:textId="482F970A" w:rsidR="00B97C87" w:rsidRDefault="00000000" w:rsidP="0019553D">
      <w:pPr>
        <w:spacing w:line="240" w:lineRule="auto"/>
      </w:pPr>
      <w:sdt>
        <w:sdtPr>
          <w:id w:val="-306698595"/>
          <w14:checkbox>
            <w14:checked w14:val="0"/>
            <w14:checkedState w14:val="2612" w14:font="MS Gothic"/>
            <w14:uncheckedState w14:val="2610" w14:font="MS Gothic"/>
          </w14:checkbox>
        </w:sdtPr>
        <w:sdtContent>
          <w:r w:rsidR="00B97C87">
            <w:rPr>
              <w:rFonts w:ascii="MS Gothic" w:eastAsia="MS Gothic" w:hAnsi="MS Gothic" w:hint="eastAsia"/>
            </w:rPr>
            <w:t>☐</w:t>
          </w:r>
        </w:sdtContent>
      </w:sdt>
      <w:r w:rsidR="00B97C87">
        <w:t xml:space="preserve"> Renewal </w:t>
      </w:r>
      <w:r w:rsidR="009D371E">
        <w:t xml:space="preserve">w/ Changes (reduced award, </w:t>
      </w:r>
      <w:r w:rsidR="008D02BE">
        <w:t>budget amendment)</w:t>
      </w:r>
      <w:r w:rsidR="008239F7" w:rsidRPr="008239F7">
        <w:rPr>
          <w:color w:val="FF0000"/>
        </w:rPr>
        <w:t xml:space="preserve"> **</w:t>
      </w:r>
    </w:p>
    <w:p w14:paraId="6F9F23A2" w14:textId="66FAADCB" w:rsidR="00137DE1" w:rsidRDefault="00000000" w:rsidP="00137DE1">
      <w:pPr>
        <w:spacing w:line="240" w:lineRule="auto"/>
        <w:ind w:left="720"/>
      </w:pPr>
      <w:sdt>
        <w:sdtPr>
          <w:id w:val="1201365273"/>
          <w14:checkbox>
            <w14:checked w14:val="0"/>
            <w14:checkedState w14:val="2612" w14:font="MS Gothic"/>
            <w14:uncheckedState w14:val="2610" w14:font="MS Gothic"/>
          </w14:checkbox>
        </w:sdtPr>
        <w:sdtContent>
          <w:r w:rsidR="00137DE1">
            <w:rPr>
              <w:rFonts w:ascii="MS Gothic" w:eastAsia="MS Gothic" w:hAnsi="MS Gothic" w:hint="eastAsia"/>
            </w:rPr>
            <w:t>☐</w:t>
          </w:r>
        </w:sdtContent>
      </w:sdt>
      <w:r w:rsidR="00137DE1">
        <w:t xml:space="preserve"> Voluntary Reallocation (reduced award) </w:t>
      </w:r>
    </w:p>
    <w:p w14:paraId="01148CC9" w14:textId="1874C50F" w:rsidR="00137DE1" w:rsidRDefault="00000000" w:rsidP="00137DE1">
      <w:pPr>
        <w:spacing w:line="240" w:lineRule="auto"/>
        <w:ind w:left="720"/>
      </w:pPr>
      <w:sdt>
        <w:sdtPr>
          <w:id w:val="1161734789"/>
          <w14:checkbox>
            <w14:checked w14:val="0"/>
            <w14:checkedState w14:val="2612" w14:font="MS Gothic"/>
            <w14:uncheckedState w14:val="2610" w14:font="MS Gothic"/>
          </w14:checkbox>
        </w:sdtPr>
        <w:sdtContent>
          <w:r w:rsidR="00137DE1">
            <w:rPr>
              <w:rFonts w:ascii="MS Gothic" w:eastAsia="MS Gothic" w:hAnsi="MS Gothic" w:hint="eastAsia"/>
            </w:rPr>
            <w:t>☐</w:t>
          </w:r>
        </w:sdtContent>
      </w:sdt>
      <w:r w:rsidR="00137DE1">
        <w:t xml:space="preserve"> </w:t>
      </w:r>
      <w:r w:rsidR="006D4685">
        <w:t xml:space="preserve">Request to add eligible activities to a </w:t>
      </w:r>
      <w:proofErr w:type="gramStart"/>
      <w:r w:rsidR="006D4685">
        <w:t>project</w:t>
      </w:r>
      <w:proofErr w:type="gramEnd"/>
    </w:p>
    <w:p w14:paraId="7EDC81F1" w14:textId="7D2E5944" w:rsidR="006D4685" w:rsidRDefault="00000000" w:rsidP="006D4685">
      <w:pPr>
        <w:spacing w:line="240" w:lineRule="auto"/>
        <w:ind w:left="720"/>
      </w:pPr>
      <w:sdt>
        <w:sdtPr>
          <w:id w:val="754248764"/>
          <w14:checkbox>
            <w14:checked w14:val="0"/>
            <w14:checkedState w14:val="2612" w14:font="MS Gothic"/>
            <w14:uncheckedState w14:val="2610" w14:font="MS Gothic"/>
          </w14:checkbox>
        </w:sdtPr>
        <w:sdtContent>
          <w:r w:rsidR="006D4685">
            <w:rPr>
              <w:rFonts w:ascii="MS Gothic" w:eastAsia="MS Gothic" w:hAnsi="MS Gothic" w:hint="eastAsia"/>
            </w:rPr>
            <w:t>☐</w:t>
          </w:r>
        </w:sdtContent>
      </w:sdt>
      <w:r w:rsidR="006D4685">
        <w:t xml:space="preserve"> </w:t>
      </w:r>
      <w:r w:rsidR="00AF4839">
        <w:t xml:space="preserve">Shift of up to 10% of funds from one approved </w:t>
      </w:r>
      <w:r w:rsidR="00C46305">
        <w:t>eligible</w:t>
      </w:r>
      <w:r w:rsidR="00AF4839">
        <w:t xml:space="preserve"> </w:t>
      </w:r>
      <w:r w:rsidR="00C46305">
        <w:t xml:space="preserve">activity to another </w:t>
      </w:r>
    </w:p>
    <w:p w14:paraId="3B55BA99" w14:textId="2BC36B87" w:rsidR="006D4685" w:rsidRDefault="00000000" w:rsidP="00C46305">
      <w:pPr>
        <w:spacing w:line="240" w:lineRule="auto"/>
        <w:ind w:left="720"/>
      </w:pPr>
      <w:sdt>
        <w:sdtPr>
          <w:id w:val="842899413"/>
          <w14:checkbox>
            <w14:checked w14:val="0"/>
            <w14:checkedState w14:val="2612" w14:font="MS Gothic"/>
            <w14:uncheckedState w14:val="2610" w14:font="MS Gothic"/>
          </w14:checkbox>
        </w:sdtPr>
        <w:sdtContent>
          <w:r w:rsidR="006D4685">
            <w:rPr>
              <w:rFonts w:ascii="MS Gothic" w:eastAsia="MS Gothic" w:hAnsi="MS Gothic" w:hint="eastAsia"/>
            </w:rPr>
            <w:t>☐</w:t>
          </w:r>
        </w:sdtContent>
      </w:sdt>
      <w:r w:rsidR="006D4685">
        <w:t xml:space="preserve"> </w:t>
      </w:r>
      <w:r w:rsidR="00C46305">
        <w:t xml:space="preserve">Change in population </w:t>
      </w:r>
      <w:proofErr w:type="gramStart"/>
      <w:r w:rsidR="00C46305">
        <w:t>served</w:t>
      </w:r>
      <w:proofErr w:type="gramEnd"/>
      <w:r w:rsidR="00C46305">
        <w:t xml:space="preserve"> </w:t>
      </w:r>
    </w:p>
    <w:p w14:paraId="29762CA0" w14:textId="6E54D9AC" w:rsidR="00B97C87" w:rsidRDefault="00000000" w:rsidP="0019553D">
      <w:pPr>
        <w:spacing w:line="240" w:lineRule="auto"/>
        <w:rPr>
          <w:color w:val="FF0000"/>
        </w:rPr>
      </w:pPr>
      <w:sdt>
        <w:sdtPr>
          <w:id w:val="2058582764"/>
          <w14:checkbox>
            <w14:checked w14:val="0"/>
            <w14:checkedState w14:val="2612" w14:font="MS Gothic"/>
            <w14:uncheckedState w14:val="2610" w14:font="MS Gothic"/>
          </w14:checkbox>
        </w:sdtPr>
        <w:sdtContent>
          <w:r w:rsidR="00B97C87">
            <w:rPr>
              <w:rFonts w:ascii="MS Gothic" w:eastAsia="MS Gothic" w:hAnsi="MS Gothic" w:hint="eastAsia"/>
            </w:rPr>
            <w:t>☐</w:t>
          </w:r>
        </w:sdtContent>
      </w:sdt>
      <w:r w:rsidR="00B97C87">
        <w:t xml:space="preserve"> </w:t>
      </w:r>
      <w:r w:rsidR="009D371E">
        <w:t xml:space="preserve">Renewal </w:t>
      </w:r>
      <w:r w:rsidR="00B97C87">
        <w:t>Consolidation</w:t>
      </w:r>
      <w:r w:rsidR="008239F7" w:rsidRPr="008239F7">
        <w:rPr>
          <w:color w:val="FF0000"/>
        </w:rPr>
        <w:t>**</w:t>
      </w:r>
    </w:p>
    <w:p w14:paraId="0FB152E9" w14:textId="77777777" w:rsidR="006C462E" w:rsidRDefault="006C462E" w:rsidP="006C462E">
      <w:pPr>
        <w:spacing w:line="240" w:lineRule="auto"/>
        <w:ind w:left="720"/>
      </w:pPr>
      <w:r>
        <w:t xml:space="preserve">See sections I.B.3.e and III.B.4.b.(8) of the </w:t>
      </w:r>
      <w:proofErr w:type="gramStart"/>
      <w:r>
        <w:t>NOFO</w:t>
      </w:r>
      <w:proofErr w:type="gramEnd"/>
    </w:p>
    <w:p w14:paraId="2BC5FBAF" w14:textId="77777777" w:rsidR="006C462E" w:rsidRPr="008174E7" w:rsidRDefault="006C462E" w:rsidP="0019553D">
      <w:pPr>
        <w:spacing w:line="240" w:lineRule="auto"/>
        <w:rPr>
          <w:sz w:val="4"/>
          <w:szCs w:val="8"/>
        </w:rPr>
      </w:pPr>
    </w:p>
    <w:p w14:paraId="29565827" w14:textId="77777777" w:rsidR="00EF6C6F" w:rsidRDefault="00EB3404" w:rsidP="0019553D">
      <w:pPr>
        <w:spacing w:line="240" w:lineRule="auto"/>
        <w:rPr>
          <w:color w:val="FF0000"/>
        </w:rPr>
      </w:pPr>
      <w:r w:rsidRPr="00B35C0B">
        <w:rPr>
          <w:color w:val="FF0000"/>
        </w:rPr>
        <w:t xml:space="preserve">Important: </w:t>
      </w:r>
      <w:r w:rsidR="008239F7" w:rsidRPr="008239F7">
        <w:rPr>
          <w:color w:val="FF0000"/>
        </w:rPr>
        <w:t>**</w:t>
      </w:r>
      <w:r>
        <w:rPr>
          <w:color w:val="FF0000"/>
        </w:rPr>
        <w:t xml:space="preserve"> marked items must provide a narrative</w:t>
      </w:r>
      <w:r w:rsidR="00BF1BE0">
        <w:rPr>
          <w:color w:val="FF0000"/>
        </w:rPr>
        <w:t xml:space="preserve"> response in the Program Overview (question 2)</w:t>
      </w:r>
      <w:r>
        <w:rPr>
          <w:color w:val="FF0000"/>
        </w:rPr>
        <w:t xml:space="preserve"> describing the </w:t>
      </w:r>
      <w:r w:rsidR="00300B39">
        <w:rPr>
          <w:color w:val="FF0000"/>
        </w:rPr>
        <w:t>changes and reason for needed changes</w:t>
      </w:r>
      <w:r w:rsidR="00BF1BE0">
        <w:rPr>
          <w:color w:val="FF0000"/>
        </w:rPr>
        <w:t xml:space="preserve">. </w:t>
      </w:r>
    </w:p>
    <w:p w14:paraId="109DB3B7" w14:textId="4F735680" w:rsidR="00FF2BC5" w:rsidRPr="00F04328" w:rsidRDefault="00FF2BC5" w:rsidP="00F04328">
      <w:pPr>
        <w:spacing w:line="240" w:lineRule="auto"/>
      </w:pPr>
      <w:r w:rsidRPr="00F04328">
        <w:t xml:space="preserve">Expansion Project: Submit a renewal application for the current/existing project. The applicant must also </w:t>
      </w:r>
      <w:proofErr w:type="gramStart"/>
      <w:r w:rsidRPr="00F04328">
        <w:t>submit a</w:t>
      </w:r>
      <w:r w:rsidR="003C147B" w:rsidRPr="00F04328">
        <w:t>n application</w:t>
      </w:r>
      <w:proofErr w:type="gramEnd"/>
      <w:r w:rsidR="003C147B" w:rsidRPr="00F04328">
        <w:t xml:space="preserve"> using the NEW RFI Application forms</w:t>
      </w:r>
      <w:r w:rsidR="00C94AE2" w:rsidRPr="00F04328">
        <w:t xml:space="preserve"> to describe the details </w:t>
      </w:r>
      <w:r w:rsidR="005003F4" w:rsidRPr="00F04328">
        <w:t>of the expansion portion of the new project that w</w:t>
      </w:r>
      <w:r w:rsidR="00901E19" w:rsidRPr="00F04328">
        <w:t>ill be added to the existing project if selected</w:t>
      </w:r>
      <w:r w:rsidR="005003F4" w:rsidRPr="00F04328">
        <w:t xml:space="preserve"> (not the combined project). </w:t>
      </w:r>
      <w:r w:rsidR="00901E19" w:rsidRPr="00F04328">
        <w:t xml:space="preserve">Provide </w:t>
      </w:r>
      <w:proofErr w:type="gramStart"/>
      <w:r w:rsidR="00901E19" w:rsidRPr="00F04328">
        <w:t>a brief summary</w:t>
      </w:r>
      <w:proofErr w:type="gramEnd"/>
      <w:r w:rsidR="00901E19" w:rsidRPr="00F04328">
        <w:t xml:space="preserve"> </w:t>
      </w:r>
      <w:r w:rsidR="00296735" w:rsidRPr="00F04328">
        <w:t xml:space="preserve">in Program Overview (question 2) of how the expansion will </w:t>
      </w:r>
      <w:r w:rsidR="00A024EA" w:rsidRPr="00F04328">
        <w:t xml:space="preserve">be used to increase the number of </w:t>
      </w:r>
      <w:proofErr w:type="gramStart"/>
      <w:r w:rsidR="00A024EA" w:rsidRPr="00F04328">
        <w:t>persons</w:t>
      </w:r>
      <w:proofErr w:type="gramEnd"/>
      <w:r w:rsidR="00A024EA" w:rsidRPr="00F04328">
        <w:t xml:space="preserve"> served and/or provide more </w:t>
      </w:r>
      <w:r w:rsidR="008174E7" w:rsidRPr="00F04328">
        <w:t xml:space="preserve">robust services. </w:t>
      </w:r>
    </w:p>
    <w:p w14:paraId="560F8E18" w14:textId="06EEAFBA" w:rsidR="00094A78" w:rsidRPr="00F04328" w:rsidRDefault="00AB4B30" w:rsidP="00F04328">
      <w:pPr>
        <w:spacing w:line="240" w:lineRule="auto"/>
      </w:pPr>
      <w:r w:rsidRPr="00F04328">
        <w:t>Consolidation Projects</w:t>
      </w:r>
      <w:r w:rsidR="00FF2BC5" w:rsidRPr="00F04328">
        <w:t>:</w:t>
      </w:r>
      <w:r w:rsidRPr="00F04328">
        <w:t xml:space="preserve"> provide the name and grant numbers of the projects</w:t>
      </w:r>
      <w:r w:rsidR="00EF6C6F" w:rsidRPr="00F04328">
        <w:t xml:space="preserve"> and </w:t>
      </w:r>
      <w:r w:rsidRPr="00F04328">
        <w:t>the name of the surviving project</w:t>
      </w:r>
      <w:r w:rsidR="008174E7" w:rsidRPr="00F04328">
        <w:t xml:space="preserve"> and the expected timeline of the consolidation based on the guidance in the NOFO</w:t>
      </w:r>
      <w:r w:rsidR="00EF6C6F" w:rsidRPr="00F04328">
        <w:t>.</w:t>
      </w:r>
    </w:p>
    <w:p w14:paraId="3A0A1715" w14:textId="77777777" w:rsidR="008174E7" w:rsidRPr="008174E7" w:rsidRDefault="008174E7" w:rsidP="0019553D">
      <w:pPr>
        <w:spacing w:line="240" w:lineRule="auto"/>
        <w:rPr>
          <w:color w:val="FF0000"/>
          <w:sz w:val="12"/>
          <w:szCs w:val="12"/>
        </w:rPr>
      </w:pPr>
    </w:p>
    <w:p w14:paraId="720C85D7" w14:textId="139B77E2" w:rsidR="00094A78" w:rsidRPr="001B1341" w:rsidRDefault="00094A78" w:rsidP="00094A78">
      <w:pPr>
        <w:rPr>
          <w:b/>
          <w:bCs/>
        </w:rPr>
      </w:pPr>
      <w:r w:rsidRPr="001B1341">
        <w:rPr>
          <w:b/>
          <w:bCs/>
        </w:rPr>
        <w:t xml:space="preserve">VAWA Eligible Cost Line Item: </w:t>
      </w:r>
    </w:p>
    <w:p w14:paraId="36E367C1" w14:textId="3F1DB744" w:rsidR="00094A78" w:rsidRDefault="00094A78" w:rsidP="00094A78">
      <w:r>
        <w:t xml:space="preserve">Will the agency either request an expansion to increase the budget or shift existing funds from the current budget to add eligible costs for the emergency transfer facilitation under the VAWA costs line item?  </w:t>
      </w:r>
    </w:p>
    <w:p w14:paraId="1D038C47" w14:textId="15BB37BA" w:rsidR="001B1341" w:rsidRPr="001B1341" w:rsidRDefault="001B1341" w:rsidP="001B1341">
      <w:pPr>
        <w:spacing w:before="0" w:after="0" w:line="240" w:lineRule="auto"/>
        <w:rPr>
          <w:b/>
          <w:bCs/>
        </w:rPr>
      </w:pPr>
      <w:r w:rsidRPr="001B1341">
        <w:rPr>
          <w:b/>
          <w:bCs/>
        </w:rPr>
        <w:t>Provide a response by selecting one of the boxes below:</w:t>
      </w:r>
    </w:p>
    <w:p w14:paraId="4D101BF9" w14:textId="1ECE0E23" w:rsidR="00094A78" w:rsidRPr="007A4709" w:rsidRDefault="00000000" w:rsidP="001B1341">
      <w:pPr>
        <w:pStyle w:val="ListParagraph"/>
        <w:spacing w:before="0" w:after="0" w:line="240" w:lineRule="auto"/>
        <w:ind w:left="0"/>
      </w:pPr>
      <w:sdt>
        <w:sdtPr>
          <w:id w:val="1334267340"/>
          <w:placeholder>
            <w:docPart w:val="142DE217766248AC872ACA8C6D400E7A"/>
          </w:placeholder>
          <w14:checkbox>
            <w14:checked w14:val="0"/>
            <w14:checkedState w14:val="2612" w14:font="MS Gothic"/>
            <w14:uncheckedState w14:val="2610" w14:font="MS Gothic"/>
          </w14:checkbox>
        </w:sdtPr>
        <w:sdtContent>
          <w:r w:rsidR="001B1341">
            <w:rPr>
              <w:rFonts w:ascii="MS Gothic" w:eastAsia="MS Gothic" w:hAnsi="MS Gothic" w:hint="eastAsia"/>
            </w:rPr>
            <w:t>☐</w:t>
          </w:r>
        </w:sdtContent>
      </w:sdt>
      <w:r w:rsidR="00094A78">
        <w:t xml:space="preserve"> Yes     </w:t>
      </w:r>
      <w:sdt>
        <w:sdtPr>
          <w:id w:val="172156581"/>
          <w:placeholder>
            <w:docPart w:val="142DE217766248AC872ACA8C6D400E7A"/>
          </w:placeholder>
          <w14:checkbox>
            <w14:checked w14:val="0"/>
            <w14:checkedState w14:val="2612" w14:font="MS Gothic"/>
            <w14:uncheckedState w14:val="2610" w14:font="MS Gothic"/>
          </w14:checkbox>
        </w:sdtPr>
        <w:sdtContent>
          <w:r w:rsidR="00094A78" w:rsidRPr="62E6F62B">
            <w:rPr>
              <w:rFonts w:ascii="MS Gothic" w:eastAsia="MS Gothic" w:hAnsi="MS Gothic"/>
            </w:rPr>
            <w:t>☐</w:t>
          </w:r>
        </w:sdtContent>
      </w:sdt>
      <w:r w:rsidR="00094A78">
        <w:t xml:space="preserve"> No</w:t>
      </w:r>
    </w:p>
    <w:p w14:paraId="640265DD" w14:textId="77777777" w:rsidR="00094A78" w:rsidRPr="00183E99" w:rsidRDefault="00094A78" w:rsidP="0019553D">
      <w:pPr>
        <w:spacing w:line="240" w:lineRule="auto"/>
        <w:rPr>
          <w:sz w:val="6"/>
          <w:szCs w:val="8"/>
        </w:rPr>
      </w:pPr>
    </w:p>
    <w:p w14:paraId="74D0908A" w14:textId="25EF3912" w:rsidR="005F7FDE" w:rsidRDefault="00243F5F" w:rsidP="00257614">
      <w:pPr>
        <w:pStyle w:val="Heading1"/>
        <w:pBdr>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pBdr>
        <w:shd w:val="clear" w:color="auto" w:fill="2F5496" w:themeFill="accent1" w:themeFillShade="BF"/>
      </w:pPr>
      <w:bookmarkStart w:id="1" w:name="_Toc110007854"/>
      <w:r w:rsidRPr="00243F5F">
        <w:t xml:space="preserve">Required Documents </w:t>
      </w:r>
      <w:bookmarkEnd w:id="1"/>
    </w:p>
    <w:p w14:paraId="3221A11C" w14:textId="66BE50EE" w:rsidR="00BC1886" w:rsidRPr="00BC1886" w:rsidRDefault="00BC1886" w:rsidP="00BC1886">
      <w:pPr>
        <w:spacing w:line="240" w:lineRule="auto"/>
      </w:pPr>
      <w:r>
        <w:lastRenderedPageBreak/>
        <w:t>Please submit the following documents to</w:t>
      </w:r>
      <w:r w:rsidR="00CF1F46">
        <w:t xml:space="preserve"> </w:t>
      </w:r>
      <w:hyperlink r:id="rId18" w:history="1">
        <w:r w:rsidR="00CF1F46" w:rsidRPr="00805ECF">
          <w:rPr>
            <w:rStyle w:val="Hyperlink"/>
          </w:rPr>
          <w:t>nofo@housingsolutionstulsa.org</w:t>
        </w:r>
      </w:hyperlink>
      <w:r w:rsidR="00CF1F46">
        <w:t xml:space="preserve"> AND</w:t>
      </w:r>
      <w:r>
        <w:t xml:space="preserve"> </w:t>
      </w:r>
      <w:hyperlink r:id="rId19" w:history="1">
        <w:r w:rsidRPr="005F7FDE">
          <w:rPr>
            <w:rStyle w:val="Hyperlink"/>
          </w:rPr>
          <w:t>TulsaCoCNOFA@homebaseccc.org</w:t>
        </w:r>
      </w:hyperlink>
      <w:r>
        <w:t xml:space="preserve"> </w:t>
      </w:r>
      <w:r w:rsidRPr="00735C3A">
        <w:rPr>
          <w:rStyle w:val="IntenseEmphasis"/>
        </w:rPr>
        <w:t>in PDF format</w:t>
      </w:r>
      <w:r>
        <w:t>:</w:t>
      </w:r>
    </w:p>
    <w:p w14:paraId="0045EAEF" w14:textId="103681C9" w:rsidR="005F7FDE" w:rsidRDefault="00DF3023" w:rsidP="0019553D">
      <w:pPr>
        <w:pStyle w:val="Heading3"/>
        <w:spacing w:line="240" w:lineRule="auto"/>
        <w:rPr>
          <w:color w:val="2F5496" w:themeColor="accent1" w:themeShade="BF"/>
        </w:rPr>
      </w:pPr>
      <w:bookmarkStart w:id="2" w:name="_Toc110007855"/>
      <w:r w:rsidRPr="00257614">
        <w:rPr>
          <w:color w:val="2F5496" w:themeColor="accent1" w:themeShade="BF"/>
        </w:rPr>
        <w:t xml:space="preserve">Required Attachments </w:t>
      </w:r>
      <w:bookmarkEnd w:id="2"/>
    </w:p>
    <w:p w14:paraId="7508A63C" w14:textId="7985ACF6" w:rsidR="005548AC" w:rsidRPr="005548AC" w:rsidRDefault="005548AC" w:rsidP="005548AC">
      <w:r>
        <w:t xml:space="preserve">Please check the boxes on the left side of the table to indicate that the applicant has completed the required attachment (check yes), has or will not complete or submit the attachment (check no), or the attachment is not applicable (check N/A) which will be included as a part of the application packet submitted. </w:t>
      </w:r>
    </w:p>
    <w:tbl>
      <w:tblPr>
        <w:tblStyle w:val="TableGrid"/>
        <w:tblW w:w="9350" w:type="dxa"/>
        <w:tblLook w:val="04A0" w:firstRow="1" w:lastRow="0" w:firstColumn="1" w:lastColumn="0" w:noHBand="0" w:noVBand="1"/>
      </w:tblPr>
      <w:tblGrid>
        <w:gridCol w:w="625"/>
        <w:gridCol w:w="8725"/>
      </w:tblGrid>
      <w:tr w:rsidR="00D93835" w14:paraId="5D4989AC" w14:textId="77777777" w:rsidTr="532CDFAD">
        <w:tc>
          <w:tcPr>
            <w:tcW w:w="625" w:type="dxa"/>
          </w:tcPr>
          <w:p w14:paraId="33046EF4" w14:textId="1B9C7730" w:rsidR="00D93835" w:rsidRDefault="00000000" w:rsidP="00D93835">
            <w:sdt>
              <w:sdtPr>
                <w:rPr>
                  <w:sz w:val="24"/>
                  <w:szCs w:val="24"/>
                </w:rPr>
                <w:id w:val="-1941211860"/>
                <w14:checkbox>
                  <w14:checked w14:val="0"/>
                  <w14:checkedState w14:val="2612" w14:font="MS Gothic"/>
                  <w14:uncheckedState w14:val="2610" w14:font="MS Gothic"/>
                </w14:checkbox>
              </w:sdtPr>
              <w:sdtContent>
                <w:r w:rsidR="00D93835" w:rsidRPr="00917DB2">
                  <w:rPr>
                    <w:rFonts w:ascii="MS Gothic" w:eastAsia="MS Gothic" w:hAnsi="MS Gothic" w:hint="eastAsia"/>
                    <w:sz w:val="24"/>
                    <w:szCs w:val="24"/>
                  </w:rPr>
                  <w:t>☐</w:t>
                </w:r>
              </w:sdtContent>
            </w:sdt>
          </w:p>
        </w:tc>
        <w:tc>
          <w:tcPr>
            <w:tcW w:w="8725" w:type="dxa"/>
          </w:tcPr>
          <w:p w14:paraId="25AF9DE8" w14:textId="767D036B" w:rsidR="00D93835" w:rsidRDefault="00D93835" w:rsidP="00D93835">
            <w:pPr>
              <w:spacing w:line="240" w:lineRule="auto"/>
            </w:pPr>
            <w:r>
              <w:t xml:space="preserve">Responses to Supplemental Questions in this </w:t>
            </w:r>
            <w:r w:rsidRPr="00F97899">
              <w:rPr>
                <w:b/>
                <w:bCs/>
              </w:rPr>
              <w:t>Request for Information</w:t>
            </w:r>
            <w:r w:rsidR="006F2F83" w:rsidRPr="00F97899">
              <w:rPr>
                <w:b/>
                <w:bCs/>
              </w:rPr>
              <w:t xml:space="preserve"> (RFI)</w:t>
            </w:r>
            <w:r w:rsidR="00F97899" w:rsidRPr="00F97899">
              <w:rPr>
                <w:b/>
                <w:bCs/>
              </w:rPr>
              <w:t xml:space="preserve"> Application</w:t>
            </w:r>
          </w:p>
        </w:tc>
      </w:tr>
      <w:tr w:rsidR="00D93835" w14:paraId="2253F777" w14:textId="77777777" w:rsidTr="532CDFAD">
        <w:tc>
          <w:tcPr>
            <w:tcW w:w="625" w:type="dxa"/>
          </w:tcPr>
          <w:p w14:paraId="02F8571D" w14:textId="642EF50D" w:rsidR="00D93835" w:rsidRDefault="00000000" w:rsidP="00D93835">
            <w:sdt>
              <w:sdtPr>
                <w:rPr>
                  <w:sz w:val="24"/>
                  <w:szCs w:val="24"/>
                </w:rPr>
                <w:id w:val="83046506"/>
                <w14:checkbox>
                  <w14:checked w14:val="0"/>
                  <w14:checkedState w14:val="2612" w14:font="MS Gothic"/>
                  <w14:uncheckedState w14:val="2610" w14:font="MS Gothic"/>
                </w14:checkbox>
              </w:sdtPr>
              <w:sdtContent>
                <w:r w:rsidR="00D93835" w:rsidRPr="00917DB2">
                  <w:rPr>
                    <w:rFonts w:ascii="MS Gothic" w:eastAsia="MS Gothic" w:hAnsi="MS Gothic" w:hint="eastAsia"/>
                    <w:sz w:val="24"/>
                    <w:szCs w:val="24"/>
                  </w:rPr>
                  <w:t>☐</w:t>
                </w:r>
              </w:sdtContent>
            </w:sdt>
          </w:p>
        </w:tc>
        <w:tc>
          <w:tcPr>
            <w:tcW w:w="8725" w:type="dxa"/>
          </w:tcPr>
          <w:p w14:paraId="225E9A58" w14:textId="120B3F4A" w:rsidR="00D93835" w:rsidRDefault="00D93835" w:rsidP="002D4279">
            <w:pPr>
              <w:spacing w:line="240" w:lineRule="auto"/>
            </w:pPr>
            <w:r w:rsidRPr="005969B5">
              <w:rPr>
                <w:b/>
                <w:bCs/>
              </w:rPr>
              <w:t xml:space="preserve">HUD monitoring </w:t>
            </w:r>
            <w:r>
              <w:rPr>
                <w:b/>
                <w:bCs/>
              </w:rPr>
              <w:t xml:space="preserve">documents </w:t>
            </w:r>
            <w:r>
              <w:t>(letter, monitoring r</w:t>
            </w:r>
            <w:r w:rsidRPr="005969B5">
              <w:t>eport and</w:t>
            </w:r>
            <w:r>
              <w:t xml:space="preserve"> final </w:t>
            </w:r>
            <w:r w:rsidRPr="005969B5">
              <w:t>closeout</w:t>
            </w:r>
            <w:r>
              <w:t xml:space="preserve"> letter</w:t>
            </w:r>
            <w:r w:rsidRPr="005969B5">
              <w:t>)</w:t>
            </w:r>
            <w:r w:rsidRPr="005969B5">
              <w:rPr>
                <w:b/>
                <w:bCs/>
              </w:rPr>
              <w:t xml:space="preserve"> </w:t>
            </w:r>
            <w:r w:rsidR="00094A78" w:rsidRPr="00094A78">
              <w:t>– if applicable</w:t>
            </w:r>
            <w:r w:rsidR="00094A78">
              <w:rPr>
                <w:b/>
                <w:bCs/>
              </w:rPr>
              <w:t xml:space="preserve">. </w:t>
            </w:r>
            <w:r w:rsidR="005D2359" w:rsidRPr="006F2F83">
              <w:t xml:space="preserve">If the project has not been monitored, please provide a </w:t>
            </w:r>
            <w:r w:rsidR="005D2359" w:rsidRPr="006F2F83">
              <w:rPr>
                <w:b/>
                <w:bCs/>
              </w:rPr>
              <w:t>cover page</w:t>
            </w:r>
            <w:r w:rsidR="006F2F83">
              <w:t xml:space="preserve"> titled “</w:t>
            </w:r>
            <w:r w:rsidR="006F2F83" w:rsidRPr="006F2F83">
              <w:rPr>
                <w:b/>
                <w:bCs/>
              </w:rPr>
              <w:t>HUD Monitoring Records Not Applicable</w:t>
            </w:r>
            <w:r w:rsidR="006F2F83">
              <w:rPr>
                <w:b/>
                <w:bCs/>
              </w:rPr>
              <w:t>”</w:t>
            </w:r>
            <w:r w:rsidR="006F2F83" w:rsidRPr="006F2F83">
              <w:t>.</w:t>
            </w:r>
          </w:p>
        </w:tc>
      </w:tr>
      <w:tr w:rsidR="00D93835" w14:paraId="1EDDB2E3" w14:textId="77777777" w:rsidTr="532CDFAD">
        <w:tc>
          <w:tcPr>
            <w:tcW w:w="625" w:type="dxa"/>
          </w:tcPr>
          <w:p w14:paraId="0538BCA7" w14:textId="787BE47D" w:rsidR="00D93835" w:rsidRDefault="00000000" w:rsidP="00D93835">
            <w:sdt>
              <w:sdtPr>
                <w:rPr>
                  <w:sz w:val="24"/>
                  <w:szCs w:val="24"/>
                </w:rPr>
                <w:id w:val="-1691370210"/>
                <w14:checkbox>
                  <w14:checked w14:val="0"/>
                  <w14:checkedState w14:val="2612" w14:font="MS Gothic"/>
                  <w14:uncheckedState w14:val="2610" w14:font="MS Gothic"/>
                </w14:checkbox>
              </w:sdtPr>
              <w:sdtContent>
                <w:r w:rsidR="00D93835" w:rsidRPr="00917DB2">
                  <w:rPr>
                    <w:rFonts w:ascii="MS Gothic" w:eastAsia="MS Gothic" w:hAnsi="MS Gothic" w:hint="eastAsia"/>
                    <w:sz w:val="24"/>
                    <w:szCs w:val="24"/>
                  </w:rPr>
                  <w:t>☐</w:t>
                </w:r>
              </w:sdtContent>
            </w:sdt>
          </w:p>
        </w:tc>
        <w:tc>
          <w:tcPr>
            <w:tcW w:w="8725" w:type="dxa"/>
          </w:tcPr>
          <w:p w14:paraId="392A17BE" w14:textId="7430A0BF" w:rsidR="00D93835" w:rsidRDefault="00D93835" w:rsidP="002D4279">
            <w:pPr>
              <w:spacing w:line="240" w:lineRule="auto"/>
            </w:pPr>
            <w:r>
              <w:t xml:space="preserve">Agency’s </w:t>
            </w:r>
            <w:r w:rsidRPr="00AF0695">
              <w:rPr>
                <w:b/>
                <w:bCs/>
              </w:rPr>
              <w:t>most recent financial audit and management letter</w:t>
            </w:r>
            <w:r>
              <w:t xml:space="preserve"> </w:t>
            </w:r>
          </w:p>
        </w:tc>
      </w:tr>
      <w:tr w:rsidR="00D93835" w14:paraId="26764681" w14:textId="77777777" w:rsidTr="532CDFAD">
        <w:tc>
          <w:tcPr>
            <w:tcW w:w="625" w:type="dxa"/>
          </w:tcPr>
          <w:p w14:paraId="07910100" w14:textId="70FC4F39" w:rsidR="00D93835" w:rsidRDefault="00000000" w:rsidP="00D93835">
            <w:sdt>
              <w:sdtPr>
                <w:rPr>
                  <w:sz w:val="24"/>
                  <w:szCs w:val="24"/>
                </w:rPr>
                <w:id w:val="-1935049533"/>
                <w14:checkbox>
                  <w14:checked w14:val="0"/>
                  <w14:checkedState w14:val="2612" w14:font="MS Gothic"/>
                  <w14:uncheckedState w14:val="2610" w14:font="MS Gothic"/>
                </w14:checkbox>
              </w:sdtPr>
              <w:sdtContent>
                <w:r w:rsidR="00D93835" w:rsidRPr="00917DB2">
                  <w:rPr>
                    <w:rFonts w:ascii="MS Gothic" w:eastAsia="MS Gothic" w:hAnsi="MS Gothic" w:hint="eastAsia"/>
                    <w:sz w:val="24"/>
                    <w:szCs w:val="24"/>
                  </w:rPr>
                  <w:t>☐</w:t>
                </w:r>
              </w:sdtContent>
            </w:sdt>
          </w:p>
        </w:tc>
        <w:tc>
          <w:tcPr>
            <w:tcW w:w="8725" w:type="dxa"/>
          </w:tcPr>
          <w:p w14:paraId="459386A0" w14:textId="47869422" w:rsidR="002D4279" w:rsidRPr="00353B5E" w:rsidRDefault="00D93835" w:rsidP="00D93835">
            <w:pPr>
              <w:rPr>
                <w:b/>
                <w:bCs/>
              </w:rPr>
            </w:pPr>
            <w:r w:rsidRPr="00353B5E">
              <w:rPr>
                <w:b/>
                <w:bCs/>
              </w:rPr>
              <w:t>Data</w:t>
            </w:r>
            <w:r w:rsidR="002D4279" w:rsidRPr="00353B5E">
              <w:rPr>
                <w:b/>
                <w:bCs/>
              </w:rPr>
              <w:t xml:space="preserve"> – Annual Performance Reporting (APR)</w:t>
            </w:r>
            <w:r w:rsidR="006F2F83">
              <w:rPr>
                <w:b/>
                <w:bCs/>
              </w:rPr>
              <w:t xml:space="preserve"> </w:t>
            </w:r>
          </w:p>
          <w:p w14:paraId="208EEF12" w14:textId="29ED19CF" w:rsidR="006F2F83" w:rsidRDefault="00D93835" w:rsidP="00D93835">
            <w:r>
              <w:t>Most recent PDF printout of Annual Performance Report (</w:t>
            </w:r>
            <w:r w:rsidRPr="00AF0695">
              <w:rPr>
                <w:rFonts w:hint="eastAsia"/>
              </w:rPr>
              <w:t>A</w:t>
            </w:r>
            <w:r w:rsidRPr="00AF0695">
              <w:t>PR</w:t>
            </w:r>
            <w:r>
              <w:t>) submitted in</w:t>
            </w:r>
            <w:r w:rsidRPr="00AF0695">
              <w:t xml:space="preserve"> Sage</w:t>
            </w:r>
            <w:r>
              <w:t xml:space="preserve"> and/or report generated from HMIS database </w:t>
            </w:r>
            <w:r w:rsidR="005C08C4">
              <w:t xml:space="preserve"> </w:t>
            </w:r>
          </w:p>
        </w:tc>
      </w:tr>
      <w:tr w:rsidR="00D93835" w14:paraId="72FBDD2C" w14:textId="77777777" w:rsidTr="532CDFAD">
        <w:tc>
          <w:tcPr>
            <w:tcW w:w="625" w:type="dxa"/>
          </w:tcPr>
          <w:p w14:paraId="71BF4C23" w14:textId="1A7844A8" w:rsidR="00D93835" w:rsidRDefault="00000000" w:rsidP="00D93835">
            <w:sdt>
              <w:sdtPr>
                <w:rPr>
                  <w:sz w:val="24"/>
                  <w:szCs w:val="24"/>
                </w:rPr>
                <w:id w:val="-1594169046"/>
                <w14:checkbox>
                  <w14:checked w14:val="0"/>
                  <w14:checkedState w14:val="2612" w14:font="MS Gothic"/>
                  <w14:uncheckedState w14:val="2610" w14:font="MS Gothic"/>
                </w14:checkbox>
              </w:sdtPr>
              <w:sdtContent>
                <w:r w:rsidR="00D93835" w:rsidRPr="00917DB2">
                  <w:rPr>
                    <w:rFonts w:ascii="MS Gothic" w:eastAsia="MS Gothic" w:hAnsi="MS Gothic" w:hint="eastAsia"/>
                    <w:sz w:val="24"/>
                    <w:szCs w:val="24"/>
                  </w:rPr>
                  <w:t>☐</w:t>
                </w:r>
              </w:sdtContent>
            </w:sdt>
          </w:p>
        </w:tc>
        <w:tc>
          <w:tcPr>
            <w:tcW w:w="8725" w:type="dxa"/>
          </w:tcPr>
          <w:p w14:paraId="4E48703A" w14:textId="2A0D0FC1" w:rsidR="005C08C4" w:rsidRPr="00353B5E" w:rsidRDefault="009A256A" w:rsidP="00D93835">
            <w:pPr>
              <w:rPr>
                <w:b/>
                <w:bCs/>
              </w:rPr>
            </w:pPr>
            <w:proofErr w:type="spellStart"/>
            <w:r w:rsidRPr="00353B5E">
              <w:rPr>
                <w:b/>
                <w:bCs/>
              </w:rPr>
              <w:t>Eloccs</w:t>
            </w:r>
            <w:proofErr w:type="spellEnd"/>
            <w:r w:rsidRPr="00353B5E">
              <w:rPr>
                <w:b/>
                <w:bCs/>
              </w:rPr>
              <w:t xml:space="preserve">: </w:t>
            </w:r>
            <w:r w:rsidR="005C08C4" w:rsidRPr="00353B5E">
              <w:rPr>
                <w:b/>
                <w:bCs/>
              </w:rPr>
              <w:t>Quarterly drawdowns:</w:t>
            </w:r>
          </w:p>
          <w:p w14:paraId="783DB955" w14:textId="6D0E07A7" w:rsidR="00D93835" w:rsidRDefault="00D93835" w:rsidP="00D93835">
            <w:r>
              <w:t xml:space="preserve">Proof of meeting quarterly drawdown requirements </w:t>
            </w:r>
            <w:r w:rsidR="002D4279">
              <w:t xml:space="preserve">(screenshots from </w:t>
            </w:r>
            <w:proofErr w:type="spellStart"/>
            <w:r w:rsidR="002D4279">
              <w:t>eloccs</w:t>
            </w:r>
            <w:proofErr w:type="spellEnd"/>
            <w:r w:rsidR="002D4279">
              <w:t xml:space="preserve"> or other </w:t>
            </w:r>
            <w:r w:rsidR="005C08C4">
              <w:t xml:space="preserve">documents) </w:t>
            </w:r>
            <w:r w:rsidR="002D4279">
              <w:t>verif</w:t>
            </w:r>
            <w:r w:rsidR="005C08C4">
              <w:t xml:space="preserve">ying </w:t>
            </w:r>
            <w:r w:rsidR="002D4279">
              <w:t>drawdowns have been completed on a quarterly basis</w:t>
            </w:r>
            <w:r w:rsidR="00F31E57">
              <w:t xml:space="preserve"> for the current and past year of program operating. </w:t>
            </w:r>
          </w:p>
        </w:tc>
      </w:tr>
      <w:tr w:rsidR="00D93835" w14:paraId="555FD54F" w14:textId="77777777" w:rsidTr="532CDFAD">
        <w:tc>
          <w:tcPr>
            <w:tcW w:w="625" w:type="dxa"/>
          </w:tcPr>
          <w:p w14:paraId="594A2612" w14:textId="12EE99C1" w:rsidR="00D93835" w:rsidRDefault="00000000" w:rsidP="00D93835">
            <w:sdt>
              <w:sdtPr>
                <w:rPr>
                  <w:sz w:val="24"/>
                  <w:szCs w:val="24"/>
                </w:rPr>
                <w:id w:val="1569450130"/>
                <w14:checkbox>
                  <w14:checked w14:val="0"/>
                  <w14:checkedState w14:val="2612" w14:font="MS Gothic"/>
                  <w14:uncheckedState w14:val="2610" w14:font="MS Gothic"/>
                </w14:checkbox>
              </w:sdtPr>
              <w:sdtContent>
                <w:r w:rsidR="00D93835" w:rsidRPr="00917DB2">
                  <w:rPr>
                    <w:rFonts w:ascii="MS Gothic" w:eastAsia="MS Gothic" w:hAnsi="MS Gothic" w:hint="eastAsia"/>
                    <w:sz w:val="24"/>
                    <w:szCs w:val="24"/>
                  </w:rPr>
                  <w:t>☐</w:t>
                </w:r>
              </w:sdtContent>
            </w:sdt>
          </w:p>
        </w:tc>
        <w:tc>
          <w:tcPr>
            <w:tcW w:w="8725" w:type="dxa"/>
          </w:tcPr>
          <w:p w14:paraId="6B7A0DD7" w14:textId="77777777" w:rsidR="00D93835" w:rsidRPr="00353B5E" w:rsidRDefault="004317EA" w:rsidP="00D93835">
            <w:pPr>
              <w:rPr>
                <w:b/>
                <w:bCs/>
              </w:rPr>
            </w:pPr>
            <w:r w:rsidRPr="00353B5E">
              <w:rPr>
                <w:b/>
                <w:bCs/>
              </w:rPr>
              <w:t xml:space="preserve">Award Spenddown: </w:t>
            </w:r>
          </w:p>
          <w:p w14:paraId="774CB8F0" w14:textId="4CA3BEE8" w:rsidR="004317EA" w:rsidRDefault="004317EA" w:rsidP="00D93835">
            <w:r>
              <w:t>Documentation showing the final spending amount of the</w:t>
            </w:r>
            <w:r w:rsidR="00D66A2E">
              <w:t xml:space="preserve"> </w:t>
            </w:r>
            <w:r w:rsidR="00A3470B">
              <w:t>three</w:t>
            </w:r>
            <w:r>
              <w:t xml:space="preserve"> most recent</w:t>
            </w:r>
            <w:r w:rsidR="00D66A2E">
              <w:t>ly</w:t>
            </w:r>
            <w:r>
              <w:t xml:space="preserve"> completed operating periods</w:t>
            </w:r>
            <w:r w:rsidR="00D66A2E">
              <w:t>. Source documentation may include screenshot from Sage</w:t>
            </w:r>
            <w:r w:rsidR="00353B5E">
              <w:t xml:space="preserve"> or </w:t>
            </w:r>
            <w:proofErr w:type="spellStart"/>
            <w:r w:rsidR="00353B5E">
              <w:t>eloccs</w:t>
            </w:r>
            <w:proofErr w:type="spellEnd"/>
            <w:r w:rsidR="00353B5E">
              <w:t xml:space="preserve"> and/or closeout letter from HUD verifying </w:t>
            </w:r>
            <w:r w:rsidR="00565A82">
              <w:t>whether</w:t>
            </w:r>
            <w:r w:rsidR="00353B5E">
              <w:t xml:space="preserve"> the project </w:t>
            </w:r>
            <w:proofErr w:type="spellStart"/>
            <w:r w:rsidR="00353B5E">
              <w:t>deobligated</w:t>
            </w:r>
            <w:proofErr w:type="spellEnd"/>
            <w:r w:rsidR="00353B5E">
              <w:t xml:space="preserve"> funds or expended all CoC Program funds awarded during the operating periods. </w:t>
            </w:r>
          </w:p>
        </w:tc>
      </w:tr>
      <w:tr w:rsidR="00D93835" w14:paraId="02B7AB69" w14:textId="77777777" w:rsidTr="532CDFAD">
        <w:tc>
          <w:tcPr>
            <w:tcW w:w="625" w:type="dxa"/>
          </w:tcPr>
          <w:p w14:paraId="52954BCF" w14:textId="22D5E19C" w:rsidR="00D93835" w:rsidRPr="00917DB2" w:rsidRDefault="00000000" w:rsidP="00D93835">
            <w:pPr>
              <w:rPr>
                <w:sz w:val="24"/>
                <w:szCs w:val="24"/>
              </w:rPr>
            </w:pPr>
            <w:sdt>
              <w:sdtPr>
                <w:rPr>
                  <w:sz w:val="24"/>
                  <w:szCs w:val="24"/>
                </w:rPr>
                <w:id w:val="2121562254"/>
                <w14:checkbox>
                  <w14:checked w14:val="0"/>
                  <w14:checkedState w14:val="2612" w14:font="MS Gothic"/>
                  <w14:uncheckedState w14:val="2610" w14:font="MS Gothic"/>
                </w14:checkbox>
              </w:sdtPr>
              <w:sdtContent>
                <w:r w:rsidR="00D93835" w:rsidRPr="00917DB2">
                  <w:rPr>
                    <w:rFonts w:ascii="MS Gothic" w:eastAsia="MS Gothic" w:hAnsi="MS Gothic" w:hint="eastAsia"/>
                    <w:sz w:val="24"/>
                    <w:szCs w:val="24"/>
                  </w:rPr>
                  <w:t>☐</w:t>
                </w:r>
              </w:sdtContent>
            </w:sdt>
          </w:p>
        </w:tc>
        <w:tc>
          <w:tcPr>
            <w:tcW w:w="8725" w:type="dxa"/>
          </w:tcPr>
          <w:p w14:paraId="7F1D6A05" w14:textId="4CF6AE4A" w:rsidR="00353B5E" w:rsidRPr="00A60747" w:rsidRDefault="00353B5E" w:rsidP="005C08C4">
            <w:pPr>
              <w:spacing w:line="240" w:lineRule="auto"/>
              <w:rPr>
                <w:b/>
                <w:bCs/>
              </w:rPr>
            </w:pPr>
            <w:r w:rsidRPr="00A60747">
              <w:rPr>
                <w:b/>
                <w:bCs/>
              </w:rPr>
              <w:t>C</w:t>
            </w:r>
            <w:r w:rsidR="005C08C4" w:rsidRPr="00A60747">
              <w:rPr>
                <w:b/>
                <w:bCs/>
              </w:rPr>
              <w:t xml:space="preserve">ompleted </w:t>
            </w:r>
            <w:r w:rsidR="005C08C4" w:rsidRPr="001C5903">
              <w:rPr>
                <w:b/>
                <w:bCs/>
                <w:spacing w:val="10"/>
              </w:rPr>
              <w:t xml:space="preserve">Resilience and Equity Checklist </w:t>
            </w:r>
          </w:p>
          <w:p w14:paraId="448A24EF" w14:textId="5FE4F2FA" w:rsidR="00D93835" w:rsidRPr="00481B50" w:rsidRDefault="00353B5E" w:rsidP="005C08C4">
            <w:pPr>
              <w:spacing w:line="240" w:lineRule="auto"/>
            </w:pPr>
            <w:r>
              <w:t xml:space="preserve">Completed attachment </w:t>
            </w:r>
            <w:r w:rsidR="001C5903">
              <w:t xml:space="preserve">with </w:t>
            </w:r>
            <w:r w:rsidR="00F97899">
              <w:t xml:space="preserve">all questions having a complete response. See the Renewal Project Scoring Tool for scoring criteria. </w:t>
            </w:r>
          </w:p>
        </w:tc>
      </w:tr>
      <w:tr w:rsidR="00D93835" w14:paraId="5B97FC5A" w14:textId="77777777" w:rsidTr="532CDFAD">
        <w:tc>
          <w:tcPr>
            <w:tcW w:w="625" w:type="dxa"/>
          </w:tcPr>
          <w:p w14:paraId="3FCD6F5E" w14:textId="668D47D8" w:rsidR="00D93835" w:rsidRDefault="00000000" w:rsidP="00D93835">
            <w:sdt>
              <w:sdtPr>
                <w:rPr>
                  <w:sz w:val="24"/>
                  <w:szCs w:val="24"/>
                </w:rPr>
                <w:id w:val="-1960715281"/>
                <w14:checkbox>
                  <w14:checked w14:val="0"/>
                  <w14:checkedState w14:val="2612" w14:font="MS Gothic"/>
                  <w14:uncheckedState w14:val="2610" w14:font="MS Gothic"/>
                </w14:checkbox>
              </w:sdtPr>
              <w:sdtContent>
                <w:r w:rsidR="00D93835" w:rsidRPr="00917DB2">
                  <w:rPr>
                    <w:rFonts w:ascii="MS Gothic" w:eastAsia="MS Gothic" w:hAnsi="MS Gothic" w:hint="eastAsia"/>
                    <w:sz w:val="24"/>
                    <w:szCs w:val="24"/>
                  </w:rPr>
                  <w:t>☐</w:t>
                </w:r>
              </w:sdtContent>
            </w:sdt>
          </w:p>
        </w:tc>
        <w:tc>
          <w:tcPr>
            <w:tcW w:w="8725" w:type="dxa"/>
          </w:tcPr>
          <w:p w14:paraId="78C792CB" w14:textId="6AFD774C" w:rsidR="00160AD8" w:rsidRDefault="002647A8" w:rsidP="00A60747">
            <w:pPr>
              <w:spacing w:before="0" w:after="0" w:line="240" w:lineRule="auto"/>
            </w:pPr>
            <w:r>
              <w:t xml:space="preserve">Verification of </w:t>
            </w:r>
            <w:hyperlink r:id="rId20" w:history="1">
              <w:r w:rsidR="00B834E9" w:rsidRPr="00F97899">
                <w:rPr>
                  <w:rStyle w:val="Hyperlink"/>
                  <w:b/>
                  <w:bCs/>
                </w:rPr>
                <w:t>P</w:t>
              </w:r>
              <w:r w:rsidR="718117BB" w:rsidRPr="00F97899">
                <w:rPr>
                  <w:rStyle w:val="Hyperlink"/>
                  <w:b/>
                  <w:bCs/>
                </w:rPr>
                <w:t>RESTO</w:t>
              </w:r>
            </w:hyperlink>
            <w:r w:rsidR="00B834E9" w:rsidRPr="532CDFAD">
              <w:rPr>
                <w:b/>
                <w:bCs/>
              </w:rPr>
              <w:t xml:space="preserve"> </w:t>
            </w:r>
            <w:r w:rsidRPr="532CDFAD">
              <w:rPr>
                <w:b/>
                <w:bCs/>
              </w:rPr>
              <w:t>s</w:t>
            </w:r>
            <w:r w:rsidR="00B834E9" w:rsidRPr="532CDFAD">
              <w:rPr>
                <w:b/>
                <w:bCs/>
              </w:rPr>
              <w:t>ubmission</w:t>
            </w:r>
            <w:r>
              <w:t xml:space="preserve"> of performance data</w:t>
            </w:r>
          </w:p>
          <w:p w14:paraId="532C3576" w14:textId="77777777" w:rsidR="00ED0A28" w:rsidRPr="00481B50" w:rsidRDefault="00ED0A28" w:rsidP="00A60747">
            <w:pPr>
              <w:spacing w:before="0" w:after="0" w:line="240" w:lineRule="auto"/>
              <w:rPr>
                <w:sz w:val="10"/>
                <w:szCs w:val="10"/>
              </w:rPr>
            </w:pPr>
          </w:p>
          <w:p w14:paraId="5187A37E" w14:textId="7C51EC7D" w:rsidR="00ED0A28" w:rsidRPr="00A60747" w:rsidRDefault="00ED0A28" w:rsidP="006C7526">
            <w:pPr>
              <w:spacing w:before="0" w:after="0" w:line="240" w:lineRule="auto"/>
            </w:pPr>
            <w:r>
              <w:t>Applicants must submit</w:t>
            </w:r>
            <w:r w:rsidR="00DA4942">
              <w:t xml:space="preserve"> the most recently completed APR data as</w:t>
            </w:r>
            <w:r>
              <w:t xml:space="preserve"> a csv fil</w:t>
            </w:r>
            <w:r w:rsidR="00B41A6D">
              <w:t xml:space="preserve">e </w:t>
            </w:r>
            <w:r w:rsidR="00BB2251">
              <w:t xml:space="preserve">or other format approved by Homebase </w:t>
            </w:r>
            <w:r w:rsidR="00B41A6D">
              <w:t>to Homebase (</w:t>
            </w:r>
            <w:hyperlink r:id="rId21" w:history="1">
              <w:r w:rsidR="00B41A6D" w:rsidRPr="005F7FDE">
                <w:rPr>
                  <w:rStyle w:val="Hyperlink"/>
                </w:rPr>
                <w:t>TulsaCoCNOFA@homebaseccc.org</w:t>
              </w:r>
            </w:hyperlink>
            <w:r w:rsidR="00290F96">
              <w:rPr>
                <w:rStyle w:val="Hyperlink"/>
              </w:rPr>
              <w:t>)</w:t>
            </w:r>
            <w:r w:rsidR="00B41A6D">
              <w:t xml:space="preserve"> before the RFP application deadline.</w:t>
            </w:r>
            <w:r w:rsidR="00290F96">
              <w:t xml:space="preserve"> Data submitted will be uploaded into PRESTO and used to calculate</w:t>
            </w:r>
            <w:r w:rsidR="00880474">
              <w:t xml:space="preserve"> </w:t>
            </w:r>
            <w:r w:rsidR="00174F2E">
              <w:t>performance-based</w:t>
            </w:r>
            <w:r w:rsidR="00880474">
              <w:t xml:space="preserve"> scores using the scoring rubric </w:t>
            </w:r>
            <w:r w:rsidR="000B283B">
              <w:t xml:space="preserve">outlined in the FY23 NOFO Renewal Scoring Tool. </w:t>
            </w:r>
            <w:r w:rsidR="006C7526">
              <w:t xml:space="preserve">Submissions are used to review </w:t>
            </w:r>
            <w:r w:rsidR="007C25B7" w:rsidRPr="007C25B7">
              <w:t xml:space="preserve">performance and scaled scores for Renewal Project Factors 1A-E and 2A-D.  </w:t>
            </w:r>
            <w:r w:rsidR="006C7526">
              <w:t xml:space="preserve">Note: </w:t>
            </w:r>
            <w:r w:rsidR="007C25B7" w:rsidRPr="007C25B7">
              <w:t xml:space="preserve">there is a question </w:t>
            </w:r>
            <w:r w:rsidR="00160AD8">
              <w:t>included at the end of</w:t>
            </w:r>
            <w:r w:rsidR="007C25B7" w:rsidRPr="007C25B7">
              <w:t xml:space="preserve"> the RFI</w:t>
            </w:r>
            <w:r w:rsidR="000B283B">
              <w:t xml:space="preserve"> application</w:t>
            </w:r>
            <w:r w:rsidR="007C25B7" w:rsidRPr="007C25B7">
              <w:t xml:space="preserve"> where you can provide a response to preliminary and anticipated scores. </w:t>
            </w:r>
          </w:p>
        </w:tc>
      </w:tr>
    </w:tbl>
    <w:p w14:paraId="48C3EA8A" w14:textId="77777777" w:rsidR="00D93835" w:rsidRDefault="00D93835" w:rsidP="00D93835"/>
    <w:p w14:paraId="4D787161" w14:textId="51BF2FAA" w:rsidR="000C5E77" w:rsidRDefault="000C5E77" w:rsidP="000C5E77">
      <w:pPr>
        <w:spacing w:line="240" w:lineRule="auto"/>
      </w:pPr>
      <w:r>
        <w:lastRenderedPageBreak/>
        <w:t xml:space="preserve">If your response is </w:t>
      </w:r>
      <w:r w:rsidRPr="3289F48A">
        <w:rPr>
          <w:i/>
          <w:iCs/>
        </w:rPr>
        <w:t>No</w:t>
      </w:r>
      <w:r w:rsidR="00AE12CF">
        <w:rPr>
          <w:i/>
          <w:iCs/>
        </w:rPr>
        <w:t xml:space="preserve"> or N/A</w:t>
      </w:r>
      <w:r>
        <w:t xml:space="preserve"> – indicating that required attachments may not be included as a part of the complete application, please provide an </w:t>
      </w:r>
      <w:r w:rsidRPr="3289F48A">
        <w:rPr>
          <w:rStyle w:val="IntenseEmphasis"/>
        </w:rPr>
        <w:t>explanation</w:t>
      </w:r>
      <w:r>
        <w:t>.</w:t>
      </w:r>
    </w:p>
    <w:p w14:paraId="20A26DE8" w14:textId="77777777" w:rsidR="000C5E77" w:rsidRDefault="000C5E77" w:rsidP="000C5E77">
      <w:pPr>
        <w:pStyle w:val="ListParagraph"/>
        <w:spacing w:line="240" w:lineRule="auto"/>
        <w:ind w:left="360"/>
        <w:contextualSpacing w:val="0"/>
        <w:rPr>
          <w:bCs/>
        </w:rPr>
      </w:pPr>
      <w:r w:rsidRPr="00C04A00">
        <w:rPr>
          <w:bCs/>
        </w:rPr>
        <w:t>Limit: 3,000 characters (spaces included)</w:t>
      </w:r>
    </w:p>
    <w:p w14:paraId="0E2F73C1" w14:textId="4540D400" w:rsidR="000C5E77" w:rsidRPr="00D93835" w:rsidRDefault="00F07415" w:rsidP="00D93835">
      <w:r>
        <w:rPr>
          <w:noProof/>
          <w:color w:val="2B579A"/>
          <w:shd w:val="clear" w:color="auto" w:fill="E6E6E6"/>
        </w:rPr>
        <mc:AlternateContent>
          <mc:Choice Requires="wps">
            <w:drawing>
              <wp:inline distT="0" distB="0" distL="0" distR="0" wp14:anchorId="6311F0DE" wp14:editId="15F84A97">
                <wp:extent cx="5553075" cy="1657350"/>
                <wp:effectExtent l="0" t="0" r="28575" b="19050"/>
                <wp:docPr id="468732813" name="Text Box 4687328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1657350"/>
                        </a:xfrm>
                        <a:prstGeom prst="rect">
                          <a:avLst/>
                        </a:prstGeom>
                        <a:solidFill>
                          <a:srgbClr val="FFFFFF"/>
                        </a:solidFill>
                        <a:ln w="9525">
                          <a:solidFill>
                            <a:srgbClr val="000000"/>
                          </a:solidFill>
                          <a:miter lim="800000"/>
                          <a:headEnd/>
                          <a:tailEnd/>
                        </a:ln>
                      </wps:spPr>
                      <wps:txbx>
                        <w:txbxContent>
                          <w:p w14:paraId="0C0C2007" w14:textId="77777777" w:rsidR="00F07415" w:rsidRDefault="00F07415" w:rsidP="00F07415"/>
                          <w:p w14:paraId="4835711A" w14:textId="77777777" w:rsidR="00F07415" w:rsidRDefault="00F07415" w:rsidP="00F07415"/>
                        </w:txbxContent>
                      </wps:txbx>
                      <wps:bodyPr rot="0" vert="horz" wrap="square" lIns="91440" tIns="45720" rIns="91440" bIns="45720" anchor="t" anchorCtr="0">
                        <a:noAutofit/>
                      </wps:bodyPr>
                    </wps:wsp>
                  </a:graphicData>
                </a:graphic>
              </wp:inline>
            </w:drawing>
          </mc:Choice>
          <mc:Fallback>
            <w:pict>
              <v:shapetype w14:anchorId="6311F0DE" id="_x0000_t202" coordsize="21600,21600" o:spt="202" path="m,l,21600r21600,l21600,xe">
                <v:stroke joinstyle="miter"/>
                <v:path gradientshapeok="t" o:connecttype="rect"/>
              </v:shapetype>
              <v:shape id="Text Box 468732813" o:spid="_x0000_s1026" type="#_x0000_t202" style="width:437.25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">
                <v:textbox>
                  <w:txbxContent>
                    <w:p w14:paraId="0C0C2007" w14:textId="77777777" w:rsidR="00F07415" w:rsidRDefault="00F07415" w:rsidP="00F07415"/>
                    <w:p w14:paraId="4835711A" w14:textId="77777777" w:rsidR="00F07415" w:rsidRDefault="00F07415" w:rsidP="00F07415"/>
                  </w:txbxContent>
                </v:textbox>
                <w10:anchorlock/>
              </v:shape>
            </w:pict>
          </mc:Fallback>
        </mc:AlternateContent>
      </w:r>
    </w:p>
    <w:p w14:paraId="45B50286" w14:textId="48D55524" w:rsidR="005F7FDE" w:rsidRDefault="005F7FDE" w:rsidP="0033390B">
      <w:pPr>
        <w:pStyle w:val="Heading1"/>
        <w:pBdr>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pBdr>
        <w:shd w:val="clear" w:color="auto" w:fill="2F5496" w:themeFill="accent1" w:themeFillShade="BF"/>
        <w:spacing w:before="0" w:after="0" w:line="240" w:lineRule="auto"/>
      </w:pPr>
      <w:bookmarkStart w:id="3" w:name="_Toc110007857"/>
      <w:r>
        <w:t>Supplemental Questions</w:t>
      </w:r>
      <w:bookmarkEnd w:id="3"/>
    </w:p>
    <w:p w14:paraId="27A5649A" w14:textId="77777777" w:rsidR="001A70D9" w:rsidRDefault="001A70D9" w:rsidP="0033390B">
      <w:pPr>
        <w:pStyle w:val="Heading3"/>
        <w:spacing w:before="0" w:after="0" w:line="240" w:lineRule="auto"/>
        <w:rPr>
          <w:color w:val="2F5496" w:themeColor="accent1" w:themeShade="BF"/>
        </w:rPr>
      </w:pPr>
      <w:bookmarkStart w:id="4" w:name="_Toc110007859"/>
      <w:r w:rsidRPr="00C104FB">
        <w:rPr>
          <w:color w:val="2F5496" w:themeColor="accent1" w:themeShade="BF"/>
        </w:rPr>
        <w:t>Program Overview</w:t>
      </w:r>
      <w:bookmarkEnd w:id="4"/>
      <w:r w:rsidRPr="00C104FB">
        <w:rPr>
          <w:color w:val="2F5496" w:themeColor="accent1" w:themeShade="BF"/>
        </w:rPr>
        <w:t xml:space="preserve"> </w:t>
      </w:r>
    </w:p>
    <w:p w14:paraId="76E8719D" w14:textId="5EB1D4D3" w:rsidR="00AE112B" w:rsidRPr="00697ABF" w:rsidRDefault="00AE112B" w:rsidP="00AE112B">
      <w:pPr>
        <w:spacing w:after="0" w:line="240" w:lineRule="auto"/>
        <w:rPr>
          <w:b/>
          <w:bCs/>
        </w:rPr>
      </w:pPr>
      <w:r w:rsidRPr="3289F48A">
        <w:rPr>
          <w:b/>
          <w:bCs/>
        </w:rPr>
        <w:t xml:space="preserve">Project Type: Please select the type of Project the applicant will be </w:t>
      </w:r>
      <w:r>
        <w:rPr>
          <w:b/>
          <w:bCs/>
        </w:rPr>
        <w:t>renewing (check box)</w:t>
      </w:r>
      <w:r w:rsidRPr="3289F48A">
        <w:rPr>
          <w:b/>
          <w:bCs/>
        </w:rPr>
        <w:t>:</w:t>
      </w:r>
    </w:p>
    <w:p w14:paraId="4E5B8759" w14:textId="77777777" w:rsidR="00AE112B" w:rsidRDefault="00000000" w:rsidP="0033390B">
      <w:pPr>
        <w:spacing w:before="0" w:after="0" w:line="240" w:lineRule="auto"/>
        <w:ind w:left="720"/>
      </w:pPr>
      <w:sdt>
        <w:sdtPr>
          <w:rPr>
            <w:color w:val="2B579A"/>
            <w:shd w:val="clear" w:color="auto" w:fill="E6E6E6"/>
          </w:rPr>
          <w:id w:val="1637685241"/>
          <w14:checkbox>
            <w14:checked w14:val="0"/>
            <w14:checkedState w14:val="2612" w14:font="MS Gothic"/>
            <w14:uncheckedState w14:val="2610" w14:font="MS Gothic"/>
          </w14:checkbox>
        </w:sdtPr>
        <w:sdtEndPr>
          <w:rPr>
            <w:color w:val="auto"/>
            <w:shd w:val="clear" w:color="auto" w:fill="auto"/>
          </w:rPr>
        </w:sdtEndPr>
        <w:sdtContent>
          <w:r w:rsidR="00AE112B">
            <w:rPr>
              <w:rFonts w:ascii="MS Gothic" w:eastAsia="MS Gothic" w:hAnsi="MS Gothic" w:hint="eastAsia"/>
            </w:rPr>
            <w:t>☐</w:t>
          </w:r>
        </w:sdtContent>
      </w:sdt>
      <w:r w:rsidR="00AE112B">
        <w:t xml:space="preserve"> Permanent Supportive Housing (PSH)</w:t>
      </w:r>
    </w:p>
    <w:p w14:paraId="28645027" w14:textId="77777777" w:rsidR="00AE112B" w:rsidRDefault="00000000" w:rsidP="0033390B">
      <w:pPr>
        <w:spacing w:before="0" w:after="0" w:line="240" w:lineRule="auto"/>
        <w:ind w:left="720"/>
      </w:pPr>
      <w:sdt>
        <w:sdtPr>
          <w:rPr>
            <w:color w:val="2B579A"/>
            <w:shd w:val="clear" w:color="auto" w:fill="E6E6E6"/>
          </w:rPr>
          <w:id w:val="-409464660"/>
          <w14:checkbox>
            <w14:checked w14:val="0"/>
            <w14:checkedState w14:val="2612" w14:font="MS Gothic"/>
            <w14:uncheckedState w14:val="2610" w14:font="MS Gothic"/>
          </w14:checkbox>
        </w:sdtPr>
        <w:sdtEndPr>
          <w:rPr>
            <w:color w:val="auto"/>
            <w:shd w:val="clear" w:color="auto" w:fill="auto"/>
          </w:rPr>
        </w:sdtEndPr>
        <w:sdtContent>
          <w:r w:rsidR="00AE112B">
            <w:rPr>
              <w:rFonts w:ascii="MS Gothic" w:eastAsia="MS Gothic" w:hAnsi="MS Gothic" w:hint="eastAsia"/>
            </w:rPr>
            <w:t>☐</w:t>
          </w:r>
        </w:sdtContent>
      </w:sdt>
      <w:r w:rsidR="00AE112B">
        <w:t xml:space="preserve"> Rapid Re-Housing (RRH) </w:t>
      </w:r>
    </w:p>
    <w:p w14:paraId="2B63B472" w14:textId="77777777" w:rsidR="00AE112B" w:rsidRDefault="00000000" w:rsidP="0033390B">
      <w:pPr>
        <w:spacing w:before="0" w:after="0" w:line="240" w:lineRule="auto"/>
        <w:ind w:left="720"/>
      </w:pPr>
      <w:sdt>
        <w:sdtPr>
          <w:rPr>
            <w:color w:val="2B579A"/>
            <w:shd w:val="clear" w:color="auto" w:fill="E6E6E6"/>
          </w:rPr>
          <w:id w:val="-703325599"/>
          <w14:checkbox>
            <w14:checked w14:val="0"/>
            <w14:checkedState w14:val="2612" w14:font="MS Gothic"/>
            <w14:uncheckedState w14:val="2610" w14:font="MS Gothic"/>
          </w14:checkbox>
        </w:sdtPr>
        <w:sdtEndPr>
          <w:rPr>
            <w:color w:val="auto"/>
            <w:shd w:val="clear" w:color="auto" w:fill="auto"/>
          </w:rPr>
        </w:sdtEndPr>
        <w:sdtContent>
          <w:r w:rsidR="00AE112B">
            <w:rPr>
              <w:rFonts w:ascii="MS Gothic" w:eastAsia="MS Gothic" w:hAnsi="MS Gothic" w:hint="eastAsia"/>
            </w:rPr>
            <w:t>☐</w:t>
          </w:r>
        </w:sdtContent>
      </w:sdt>
      <w:r w:rsidR="00AE112B">
        <w:t xml:space="preserve"> Joint Component Transitional Housing to Rapid Rehousing (TH-RRH)</w:t>
      </w:r>
    </w:p>
    <w:p w14:paraId="670093FD" w14:textId="60285C9E" w:rsidR="00AE112B" w:rsidRDefault="00000000" w:rsidP="0033390B">
      <w:pPr>
        <w:spacing w:before="0" w:after="0" w:line="240" w:lineRule="auto"/>
        <w:ind w:left="720"/>
      </w:pPr>
      <w:sdt>
        <w:sdtPr>
          <w:rPr>
            <w:color w:val="2B579A"/>
            <w:shd w:val="clear" w:color="auto" w:fill="E6E6E6"/>
          </w:rPr>
          <w:id w:val="-1475909960"/>
          <w14:checkbox>
            <w14:checked w14:val="0"/>
            <w14:checkedState w14:val="2612" w14:font="MS Gothic"/>
            <w14:uncheckedState w14:val="2610" w14:font="MS Gothic"/>
          </w14:checkbox>
        </w:sdtPr>
        <w:sdtEndPr>
          <w:rPr>
            <w:color w:val="auto"/>
            <w:shd w:val="clear" w:color="auto" w:fill="auto"/>
          </w:rPr>
        </w:sdtEndPr>
        <w:sdtContent>
          <w:r w:rsidR="00AE112B">
            <w:rPr>
              <w:rFonts w:ascii="MS Gothic" w:eastAsia="MS Gothic" w:hAnsi="MS Gothic" w:hint="eastAsia"/>
            </w:rPr>
            <w:t>☐</w:t>
          </w:r>
        </w:sdtContent>
      </w:sdt>
      <w:r w:rsidR="00AE112B">
        <w:t xml:space="preserve"> Transitional Housing (TH)</w:t>
      </w:r>
    </w:p>
    <w:p w14:paraId="2B0E4FCF" w14:textId="78F116C8" w:rsidR="00AE112B" w:rsidRDefault="00000000" w:rsidP="0033390B">
      <w:pPr>
        <w:spacing w:before="0" w:after="0" w:line="240" w:lineRule="auto"/>
        <w:ind w:left="720"/>
      </w:pPr>
      <w:sdt>
        <w:sdtPr>
          <w:id w:val="507576515"/>
          <w14:checkbox>
            <w14:checked w14:val="0"/>
            <w14:checkedState w14:val="2612" w14:font="MS Gothic"/>
            <w14:uncheckedState w14:val="2610" w14:font="MS Gothic"/>
          </w14:checkbox>
        </w:sdtPr>
        <w:sdtContent>
          <w:r w:rsidR="00AE112B">
            <w:rPr>
              <w:rFonts w:ascii="MS Gothic" w:eastAsia="MS Gothic" w:hAnsi="MS Gothic" w:hint="eastAsia"/>
            </w:rPr>
            <w:t>☐</w:t>
          </w:r>
        </w:sdtContent>
      </w:sdt>
      <w:r w:rsidR="00AE112B">
        <w:t xml:space="preserve"> Homeless Management Information System (HMIS) </w:t>
      </w:r>
    </w:p>
    <w:p w14:paraId="3EC3C1A3" w14:textId="51BA2EFE" w:rsidR="00AE112B" w:rsidRDefault="00000000" w:rsidP="0033390B">
      <w:pPr>
        <w:spacing w:before="0" w:after="0" w:line="240" w:lineRule="auto"/>
        <w:ind w:left="720"/>
      </w:pPr>
      <w:sdt>
        <w:sdtPr>
          <w:rPr>
            <w:color w:val="2B579A"/>
            <w:shd w:val="clear" w:color="auto" w:fill="E6E6E6"/>
          </w:rPr>
          <w:id w:val="-1818410515"/>
          <w14:checkbox>
            <w14:checked w14:val="0"/>
            <w14:checkedState w14:val="2612" w14:font="MS Gothic"/>
            <w14:uncheckedState w14:val="2610" w14:font="MS Gothic"/>
          </w14:checkbox>
        </w:sdtPr>
        <w:sdtEndPr>
          <w:rPr>
            <w:color w:val="auto"/>
            <w:shd w:val="clear" w:color="auto" w:fill="auto"/>
          </w:rPr>
        </w:sdtEndPr>
        <w:sdtContent>
          <w:r w:rsidR="00AE112B">
            <w:rPr>
              <w:rFonts w:ascii="MS Gothic" w:eastAsia="MS Gothic" w:hAnsi="MS Gothic" w:hint="eastAsia"/>
            </w:rPr>
            <w:t>☐</w:t>
          </w:r>
        </w:sdtContent>
      </w:sdt>
      <w:r w:rsidR="00AE112B">
        <w:t xml:space="preserve"> Supportive Services Only – Coordinated Entry (SSO-CE)</w:t>
      </w:r>
    </w:p>
    <w:p w14:paraId="7BD7F10F" w14:textId="77777777" w:rsidR="0033390B" w:rsidRPr="00AE112B" w:rsidRDefault="0033390B" w:rsidP="0033390B">
      <w:pPr>
        <w:spacing w:before="0" w:after="0" w:line="240" w:lineRule="auto"/>
        <w:ind w:left="720"/>
      </w:pPr>
    </w:p>
    <w:p w14:paraId="0F111FC5" w14:textId="7639C292" w:rsidR="001A70D9" w:rsidRDefault="001A70D9" w:rsidP="0070049B">
      <w:pPr>
        <w:pStyle w:val="ListParagraph"/>
        <w:numPr>
          <w:ilvl w:val="0"/>
          <w:numId w:val="12"/>
        </w:numPr>
        <w:spacing w:before="0" w:after="0" w:line="240" w:lineRule="auto"/>
        <w:contextualSpacing w:val="0"/>
      </w:pPr>
      <w:r>
        <w:t>P</w:t>
      </w:r>
      <w:r w:rsidRPr="001A70D9">
        <w:t>lease provide a</w:t>
      </w:r>
      <w:r>
        <w:t xml:space="preserve"> </w:t>
      </w:r>
      <w:r w:rsidR="00AA5CA6">
        <w:rPr>
          <w:rStyle w:val="IntenseEmphasis"/>
        </w:rPr>
        <w:t xml:space="preserve">description </w:t>
      </w:r>
      <w:r w:rsidR="00A81637">
        <w:rPr>
          <w:rStyle w:val="IntenseEmphasis"/>
          <w:b w:val="0"/>
          <w:bCs w:val="0"/>
        </w:rPr>
        <w:t>that addresses the entire scope of the project</w:t>
      </w:r>
      <w:r w:rsidRPr="001A70D9">
        <w:t xml:space="preserve">.  This narrative will be used in your evaluation report to introduce your program to the </w:t>
      </w:r>
      <w:r>
        <w:t xml:space="preserve">Project Review Panel – it will not be scored. </w:t>
      </w:r>
      <w:r w:rsidR="00401AF1">
        <w:t xml:space="preserve">Applicants </w:t>
      </w:r>
      <w:r w:rsidR="0006598C">
        <w:t xml:space="preserve">may copy narrative used in </w:t>
      </w:r>
      <w:proofErr w:type="spellStart"/>
      <w:r w:rsidR="0006598C">
        <w:t>e-snaps</w:t>
      </w:r>
      <w:proofErr w:type="spellEnd"/>
      <w:r w:rsidR="00AA5CA6">
        <w:t>.</w:t>
      </w:r>
    </w:p>
    <w:p w14:paraId="54D1877F" w14:textId="5FA6DFAF" w:rsidR="00DC4DEB" w:rsidRDefault="00DC4DEB" w:rsidP="0070049B">
      <w:pPr>
        <w:pStyle w:val="ListParagraph"/>
        <w:numPr>
          <w:ilvl w:val="1"/>
          <w:numId w:val="12"/>
        </w:numPr>
        <w:spacing w:before="0" w:after="0" w:line="240" w:lineRule="auto"/>
        <w:ind w:left="1080" w:hanging="450"/>
        <w:contextualSpacing w:val="0"/>
      </w:pPr>
      <w:r>
        <w:t>Target population (please review eligible populations under NOFO)</w:t>
      </w:r>
    </w:p>
    <w:p w14:paraId="752CF6A1" w14:textId="39CDD81A" w:rsidR="00DC4DEB" w:rsidRDefault="00DC4DEB" w:rsidP="0070049B">
      <w:pPr>
        <w:pStyle w:val="ListParagraph"/>
        <w:numPr>
          <w:ilvl w:val="1"/>
          <w:numId w:val="12"/>
        </w:numPr>
        <w:spacing w:before="0" w:after="0" w:line="240" w:lineRule="auto"/>
        <w:ind w:left="1080" w:hanging="450"/>
        <w:contextualSpacing w:val="0"/>
      </w:pPr>
      <w:r>
        <w:t xml:space="preserve"># of households </w:t>
      </w:r>
      <w:r w:rsidR="00401AF1">
        <w:t xml:space="preserve">served at a single point in time and </w:t>
      </w:r>
      <w:r w:rsidR="00DA070F">
        <w:t>annually</w:t>
      </w:r>
      <w:r w:rsidR="00401AF1">
        <w:t xml:space="preserve"> </w:t>
      </w:r>
    </w:p>
    <w:p w14:paraId="6C561FBA" w14:textId="77777777" w:rsidR="00A81637" w:rsidRDefault="00401AF1" w:rsidP="0070049B">
      <w:pPr>
        <w:pStyle w:val="ListParagraph"/>
        <w:numPr>
          <w:ilvl w:val="1"/>
          <w:numId w:val="12"/>
        </w:numPr>
        <w:spacing w:before="0" w:after="0" w:line="240" w:lineRule="auto"/>
        <w:ind w:left="1080" w:hanging="450"/>
        <w:contextualSpacing w:val="0"/>
      </w:pPr>
      <w:r>
        <w:t>Services provided to participants</w:t>
      </w:r>
      <w:r w:rsidR="00A81637">
        <w:t xml:space="preserve"> and plans for addressing housing and supportive service needs. </w:t>
      </w:r>
    </w:p>
    <w:p w14:paraId="565C6DF4" w14:textId="1296A49B" w:rsidR="00AF6310" w:rsidRDefault="00AF6310" w:rsidP="0070049B">
      <w:pPr>
        <w:pStyle w:val="ListParagraph"/>
        <w:numPr>
          <w:ilvl w:val="1"/>
          <w:numId w:val="12"/>
        </w:numPr>
        <w:spacing w:before="0" w:after="0" w:line="240" w:lineRule="auto"/>
        <w:ind w:left="1080" w:hanging="450"/>
        <w:contextualSpacing w:val="0"/>
      </w:pPr>
      <w:r>
        <w:t>Anticipated project outcomes</w:t>
      </w:r>
    </w:p>
    <w:p w14:paraId="187D3970" w14:textId="2A3F0948" w:rsidR="00401AF1" w:rsidRDefault="00AF6310" w:rsidP="0070049B">
      <w:pPr>
        <w:pStyle w:val="ListParagraph"/>
        <w:numPr>
          <w:ilvl w:val="1"/>
          <w:numId w:val="12"/>
        </w:numPr>
        <w:spacing w:before="0" w:after="0" w:line="240" w:lineRule="auto"/>
        <w:ind w:left="1080" w:hanging="450"/>
        <w:contextualSpacing w:val="0"/>
      </w:pPr>
      <w:r>
        <w:t>Coordination with other organization</w:t>
      </w:r>
      <w:r w:rsidR="002572D7">
        <w:t>s</w:t>
      </w:r>
      <w:r>
        <w:t xml:space="preserve"> and how the CoC program Funding will be used</w:t>
      </w:r>
      <w:r w:rsidR="00401AF1">
        <w:t>.</w:t>
      </w:r>
    </w:p>
    <w:p w14:paraId="1EFC8868" w14:textId="66A60C99" w:rsidR="008A28C7" w:rsidRDefault="008A28C7" w:rsidP="006F6690">
      <w:pPr>
        <w:spacing w:line="240" w:lineRule="auto"/>
        <w:ind w:firstLine="360"/>
        <w:rPr>
          <w:bCs/>
        </w:rPr>
      </w:pPr>
      <w:r w:rsidRPr="008A28C7">
        <w:rPr>
          <w:bCs/>
        </w:rPr>
        <w:t xml:space="preserve">Limit: </w:t>
      </w:r>
      <w:r w:rsidR="0006598C">
        <w:rPr>
          <w:bCs/>
        </w:rPr>
        <w:t>2</w:t>
      </w:r>
      <w:r w:rsidRPr="008A28C7">
        <w:rPr>
          <w:bCs/>
        </w:rPr>
        <w:t>,000 characters (spaces included)</w:t>
      </w:r>
      <w:r w:rsidR="006F6690" w:rsidRPr="006F6690">
        <w:rPr>
          <w:noProof/>
        </w:rPr>
        <w:t xml:space="preserve"> </w:t>
      </w:r>
      <w:r w:rsidR="006F6690">
        <w:rPr>
          <w:noProof/>
        </w:rPr>
        <mc:AlternateContent>
          <mc:Choice Requires="wps">
            <w:drawing>
              <wp:inline distT="0" distB="0" distL="0" distR="0" wp14:anchorId="679A481A" wp14:editId="20D4F076">
                <wp:extent cx="6000750" cy="1847850"/>
                <wp:effectExtent l="0" t="0" r="19050" b="1905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847850"/>
                        </a:xfrm>
                        <a:prstGeom prst="rect">
                          <a:avLst/>
                        </a:prstGeom>
                        <a:solidFill>
                          <a:srgbClr val="FFFFFF"/>
                        </a:solidFill>
                        <a:ln w="9525">
                          <a:solidFill>
                            <a:srgbClr val="000000"/>
                          </a:solidFill>
                          <a:miter lim="800000"/>
                          <a:headEnd/>
                          <a:tailEnd/>
                        </a:ln>
                      </wps:spPr>
                      <wps:txbx>
                        <w:txbxContent>
                          <w:p w14:paraId="0FAD87A1" w14:textId="77777777" w:rsidR="006F6690" w:rsidRDefault="006F6690" w:rsidP="006F6690"/>
                          <w:p w14:paraId="0F38DD65" w14:textId="77777777" w:rsidR="006F6690" w:rsidRDefault="006F6690" w:rsidP="006F6690">
                            <w:pPr>
                              <w:ind w:left="-180"/>
                            </w:pPr>
                          </w:p>
                        </w:txbxContent>
                      </wps:txbx>
                      <wps:bodyPr rot="0" vert="horz" wrap="square" lIns="91440" tIns="45720" rIns="91440" bIns="45720" anchor="t" anchorCtr="0">
                        <a:noAutofit/>
                      </wps:bodyPr>
                    </wps:wsp>
                  </a:graphicData>
                </a:graphic>
              </wp:inline>
            </w:drawing>
          </mc:Choice>
          <mc:Fallback>
            <w:pict>
              <v:shape w14:anchorId="679A481A" id="Text Box 217" o:spid="_x0000_s1027" type="#_x0000_t202" style="width:472.5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">
                <v:textbox>
                  <w:txbxContent>
                    <w:p w14:paraId="0FAD87A1" w14:textId="77777777" w:rsidR="006F6690" w:rsidRDefault="006F6690" w:rsidP="006F6690"/>
                    <w:p w14:paraId="0F38DD65" w14:textId="77777777" w:rsidR="006F6690" w:rsidRDefault="006F6690" w:rsidP="006F6690">
                      <w:pPr>
                        <w:ind w:left="-180"/>
                      </w:pPr>
                    </w:p>
                  </w:txbxContent>
                </v:textbox>
                <w10:anchorlock/>
              </v:shape>
            </w:pict>
          </mc:Fallback>
        </mc:AlternateContent>
      </w:r>
    </w:p>
    <w:p w14:paraId="2C4F98AB" w14:textId="77777777" w:rsidR="006F6690" w:rsidRPr="006F6690" w:rsidRDefault="006F6690" w:rsidP="006F6690">
      <w:pPr>
        <w:spacing w:line="240" w:lineRule="auto"/>
        <w:rPr>
          <w:sz w:val="14"/>
          <w:szCs w:val="14"/>
        </w:rPr>
      </w:pPr>
    </w:p>
    <w:p w14:paraId="0C1D317E" w14:textId="77777777" w:rsidR="006F6690" w:rsidRPr="00C35ADD" w:rsidRDefault="00BF1BE0" w:rsidP="006F6690">
      <w:pPr>
        <w:pStyle w:val="ListParagraph"/>
        <w:numPr>
          <w:ilvl w:val="0"/>
          <w:numId w:val="12"/>
        </w:numPr>
        <w:spacing w:line="240" w:lineRule="auto"/>
        <w:rPr>
          <w:b/>
          <w:bCs/>
        </w:rPr>
      </w:pPr>
      <w:r w:rsidRPr="00C35ADD">
        <w:rPr>
          <w:b/>
          <w:bCs/>
        </w:rPr>
        <w:t>Renewal</w:t>
      </w:r>
      <w:r w:rsidR="00B3428B" w:rsidRPr="00C35ADD">
        <w:rPr>
          <w:b/>
          <w:bCs/>
        </w:rPr>
        <w:t xml:space="preserve"> with Changes</w:t>
      </w:r>
      <w:r w:rsidR="006F6690" w:rsidRPr="00C35ADD">
        <w:rPr>
          <w:b/>
          <w:bCs/>
        </w:rPr>
        <w:t xml:space="preserve">: </w:t>
      </w:r>
    </w:p>
    <w:p w14:paraId="69C79D04" w14:textId="3AC0A8EC" w:rsidR="005B08E4" w:rsidRDefault="0016240C" w:rsidP="006F6690">
      <w:pPr>
        <w:pStyle w:val="ListParagraph"/>
        <w:spacing w:line="240" w:lineRule="auto"/>
        <w:ind w:left="360"/>
      </w:pPr>
      <w:r>
        <w:lastRenderedPageBreak/>
        <w:t>If the</w:t>
      </w:r>
      <w:r w:rsidR="008239F7">
        <w:t xml:space="preserve"> applicant </w:t>
      </w:r>
      <w:r w:rsidR="00A71901">
        <w:t>provided a response under the Application Type section</w:t>
      </w:r>
      <w:r w:rsidR="00530F6D">
        <w:t xml:space="preserve"> indicating that the project is requesting a change through an expansion, consolidation, and/or amendment</w:t>
      </w:r>
      <w:r w:rsidR="00A71901">
        <w:t xml:space="preserve"> – a description of the changes</w:t>
      </w:r>
      <w:r w:rsidR="00231731">
        <w:t xml:space="preserve"> being requested and how it will improve the program operations, outcomes, and overall service delivery to participants.</w:t>
      </w:r>
    </w:p>
    <w:p w14:paraId="42B23AD9" w14:textId="77777777" w:rsidR="006F6690" w:rsidRPr="006F6690" w:rsidRDefault="006F6690" w:rsidP="006F6690">
      <w:pPr>
        <w:pStyle w:val="ListParagraph"/>
        <w:spacing w:line="240" w:lineRule="auto"/>
        <w:ind w:left="360"/>
        <w:rPr>
          <w:sz w:val="12"/>
          <w:szCs w:val="12"/>
        </w:rPr>
      </w:pPr>
    </w:p>
    <w:p w14:paraId="779E1A71" w14:textId="10E2B75E" w:rsidR="005B08E4" w:rsidRDefault="00CD3030" w:rsidP="006F6690">
      <w:pPr>
        <w:pStyle w:val="ListParagraph"/>
        <w:spacing w:line="240" w:lineRule="auto"/>
        <w:ind w:left="360"/>
      </w:pPr>
      <w:r w:rsidRPr="00CD3030">
        <w:rPr>
          <w:b/>
          <w:bCs/>
        </w:rPr>
        <w:t>Required</w:t>
      </w:r>
      <w:r w:rsidR="005B08E4">
        <w:t xml:space="preserve">: If the </w:t>
      </w:r>
      <w:r w:rsidR="00692DB8">
        <w:t>renewal project will be adjusting the budget</w:t>
      </w:r>
      <w:r w:rsidR="00695616">
        <w:t xml:space="preserve"> through an expansion or budget amendment to include the new VAWA eligible cost category, </w:t>
      </w:r>
      <w:r w:rsidR="007445A8">
        <w:t xml:space="preserve">please provide details below (e.g., budget line items that will be reduced and the amount increased for VAWA emergency transfer costs). </w:t>
      </w:r>
    </w:p>
    <w:p w14:paraId="1B8A0517" w14:textId="268A813B" w:rsidR="00D56BD0" w:rsidRDefault="0029493E" w:rsidP="62E6F62B">
      <w:pPr>
        <w:pStyle w:val="ListParagraph"/>
        <w:spacing w:line="240" w:lineRule="auto"/>
        <w:ind w:left="0"/>
      </w:pPr>
      <w:r w:rsidRPr="0016240C">
        <w:rPr>
          <w:bCs/>
          <w:noProof/>
        </w:rPr>
        <w:drawing>
          <wp:inline distT="0" distB="0" distL="0" distR="0" wp14:anchorId="2255EE87" wp14:editId="5ADD8EB4">
            <wp:extent cx="4152265" cy="1370939"/>
            <wp:effectExtent l="0" t="0" r="635" b="1270"/>
            <wp:docPr id="2025054348" name="Picture 2025054348" descr="A screenshot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054348" name="Picture 1" descr="A screenshot of a white background&#10;&#10;Description automatically generated"/>
                    <pic:cNvPicPr/>
                  </pic:nvPicPr>
                  <pic:blipFill rotWithShape="1">
                    <a:blip r:embed="rId22"/>
                    <a:srcRect t="14147" r="3779"/>
                    <a:stretch/>
                  </pic:blipFill>
                  <pic:spPr bwMode="auto">
                    <a:xfrm>
                      <a:off x="0" y="0"/>
                      <a:ext cx="4159531" cy="1373338"/>
                    </a:xfrm>
                    <a:prstGeom prst="rect">
                      <a:avLst/>
                    </a:prstGeom>
                    <a:ln>
                      <a:noFill/>
                    </a:ln>
                    <a:extLst>
                      <a:ext uri="{53640926-AAD7-44D8-BBD7-CCE9431645EC}">
                        <a14:shadowObscured xmlns:a14="http://schemas.microsoft.com/office/drawing/2010/main"/>
                      </a:ext>
                    </a:extLst>
                  </pic:spPr>
                </pic:pic>
              </a:graphicData>
            </a:graphic>
          </wp:inline>
        </w:drawing>
      </w:r>
      <w:r w:rsidR="00D56BD0">
        <w:t xml:space="preserve"> </w:t>
      </w:r>
    </w:p>
    <w:p w14:paraId="18F20E70" w14:textId="0CB878A9" w:rsidR="00D56BD0" w:rsidRDefault="00D56BD0" w:rsidP="006F6690">
      <w:pPr>
        <w:spacing w:line="240" w:lineRule="auto"/>
        <w:ind w:firstLine="360"/>
        <w:rPr>
          <w:bCs/>
        </w:rPr>
      </w:pPr>
      <w:r w:rsidRPr="008A28C7">
        <w:rPr>
          <w:bCs/>
        </w:rPr>
        <w:t xml:space="preserve">Limit: </w:t>
      </w:r>
      <w:r w:rsidR="00231731">
        <w:rPr>
          <w:bCs/>
        </w:rPr>
        <w:t>2</w:t>
      </w:r>
      <w:r w:rsidRPr="008A28C7">
        <w:rPr>
          <w:bCs/>
        </w:rPr>
        <w:t>,000 characters (spaces included)</w:t>
      </w:r>
    </w:p>
    <w:p w14:paraId="4114FECC" w14:textId="187A6B7E" w:rsidR="00B3428B" w:rsidRDefault="00231731" w:rsidP="006F6690">
      <w:pPr>
        <w:spacing w:line="240" w:lineRule="auto"/>
        <w:ind w:firstLine="360"/>
        <w:rPr>
          <w:bCs/>
        </w:rPr>
      </w:pPr>
      <w:r>
        <w:rPr>
          <w:noProof/>
        </w:rPr>
        <mc:AlternateContent>
          <mc:Choice Requires="wps">
            <w:drawing>
              <wp:inline distT="0" distB="0" distL="0" distR="0" wp14:anchorId="2B7A9093" wp14:editId="6B95C5F6">
                <wp:extent cx="5448300" cy="1123950"/>
                <wp:effectExtent l="0" t="0" r="19050" b="19050"/>
                <wp:docPr id="1134890759" name="Text Box 11348907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123950"/>
                        </a:xfrm>
                        <a:prstGeom prst="rect">
                          <a:avLst/>
                        </a:prstGeom>
                        <a:solidFill>
                          <a:srgbClr val="FFFFFF"/>
                        </a:solidFill>
                        <a:ln w="9525">
                          <a:solidFill>
                            <a:srgbClr val="000000"/>
                          </a:solidFill>
                          <a:miter lim="800000"/>
                          <a:headEnd/>
                          <a:tailEnd/>
                        </a:ln>
                      </wps:spPr>
                      <wps:txbx>
                        <w:txbxContent>
                          <w:p w14:paraId="5998D955" w14:textId="77777777" w:rsidR="00231731" w:rsidRDefault="00231731" w:rsidP="00231731"/>
                          <w:p w14:paraId="57D67B60" w14:textId="77777777" w:rsidR="00231731" w:rsidRDefault="00231731" w:rsidP="00231731"/>
                        </w:txbxContent>
                      </wps:txbx>
                      <wps:bodyPr rot="0" vert="horz" wrap="square" lIns="91440" tIns="45720" rIns="91440" bIns="45720" anchor="t" anchorCtr="0">
                        <a:noAutofit/>
                      </wps:bodyPr>
                    </wps:wsp>
                  </a:graphicData>
                </a:graphic>
              </wp:inline>
            </w:drawing>
          </mc:Choice>
          <mc:Fallback>
            <w:pict>
              <v:shape w14:anchorId="2B7A9093" id="Text Box 1134890759" o:spid="_x0000_s1028" type="#_x0000_t202" style="width:429pt;height: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">
                <v:textbox>
                  <w:txbxContent>
                    <w:p w14:paraId="5998D955" w14:textId="77777777" w:rsidR="00231731" w:rsidRDefault="00231731" w:rsidP="00231731"/>
                    <w:p w14:paraId="57D67B60" w14:textId="77777777" w:rsidR="00231731" w:rsidRDefault="00231731" w:rsidP="00231731"/>
                  </w:txbxContent>
                </v:textbox>
                <w10:anchorlock/>
              </v:shape>
            </w:pict>
          </mc:Fallback>
        </mc:AlternateContent>
      </w:r>
    </w:p>
    <w:p w14:paraId="7860354D" w14:textId="3492D031" w:rsidR="006F6690" w:rsidRPr="00B01CE1" w:rsidRDefault="005F7FDE" w:rsidP="00B01CE1">
      <w:pPr>
        <w:pStyle w:val="Heading3"/>
        <w:spacing w:line="240" w:lineRule="auto"/>
        <w:rPr>
          <w:color w:val="2F5496" w:themeColor="accent1" w:themeShade="BF"/>
        </w:rPr>
      </w:pPr>
      <w:bookmarkStart w:id="5" w:name="_Toc110007860"/>
      <w:r w:rsidRPr="00C104FB">
        <w:rPr>
          <w:color w:val="2F5496" w:themeColor="accent1" w:themeShade="BF"/>
        </w:rPr>
        <w:t>Threshold Requirements</w:t>
      </w:r>
      <w:bookmarkEnd w:id="5"/>
    </w:p>
    <w:p w14:paraId="683D5078" w14:textId="43F368B1" w:rsidR="005F7FDE" w:rsidRPr="00366A28" w:rsidRDefault="006D149A" w:rsidP="00366A28">
      <w:pPr>
        <w:pStyle w:val="ListParagraph"/>
        <w:numPr>
          <w:ilvl w:val="0"/>
          <w:numId w:val="12"/>
        </w:numPr>
        <w:spacing w:line="240" w:lineRule="auto"/>
        <w:rPr>
          <w:bCs/>
        </w:rPr>
      </w:pPr>
      <w:r>
        <w:t xml:space="preserve">These factors are required, but not scored. If the project indicates </w:t>
      </w:r>
      <w:r w:rsidR="008A28C7" w:rsidRPr="62E6F62B">
        <w:rPr>
          <w:i/>
          <w:iCs/>
        </w:rPr>
        <w:t>No</w:t>
      </w:r>
      <w:r>
        <w:t xml:space="preserve"> for any threshold criteria, it is ineligible for CoC funding. </w:t>
      </w:r>
      <w:r w:rsidR="007C71A2" w:rsidRPr="005F7FDE">
        <w:t>To confirm this project complies with each component of the Threshold Requirements as listed in this table</w:t>
      </w:r>
      <w:r w:rsidR="007C71A2">
        <w:t xml:space="preserve">, </w:t>
      </w:r>
      <w:r w:rsidR="007C71A2" w:rsidRPr="005F7FDE">
        <w:t xml:space="preserve">please </w:t>
      </w:r>
      <w:r w:rsidR="007C71A2">
        <w:t>provide an applicable response by checking the box for each item on the right side of the table.</w:t>
      </w:r>
    </w:p>
    <w:tbl>
      <w:tblPr>
        <w:tblStyle w:val="GridTable1Light"/>
        <w:tblW w:w="0" w:type="auto"/>
        <w:tblLook w:val="04A0" w:firstRow="1" w:lastRow="0" w:firstColumn="1" w:lastColumn="0" w:noHBand="0" w:noVBand="1"/>
      </w:tblPr>
      <w:tblGrid>
        <w:gridCol w:w="1820"/>
        <w:gridCol w:w="6575"/>
        <w:gridCol w:w="955"/>
      </w:tblGrid>
      <w:tr w:rsidR="005F7FDE" w:rsidRPr="005F7FDE" w14:paraId="615AEECE" w14:textId="77777777" w:rsidTr="006D14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344F146" w14:textId="77777777" w:rsidR="005F7FDE" w:rsidRPr="006D149A" w:rsidRDefault="006D149A" w:rsidP="0019553D">
            <w:pPr>
              <w:spacing w:line="240" w:lineRule="auto"/>
              <w:rPr>
                <w:rStyle w:val="IntenseEmphasis"/>
                <w:b/>
                <w:bCs/>
              </w:rPr>
            </w:pPr>
            <w:r w:rsidRPr="006D149A">
              <w:rPr>
                <w:rStyle w:val="IntenseEmphasis"/>
                <w:b/>
                <w:bCs/>
              </w:rPr>
              <w:t>Requirement</w:t>
            </w:r>
          </w:p>
        </w:tc>
        <w:tc>
          <w:tcPr>
            <w:tcW w:w="0" w:type="auto"/>
          </w:tcPr>
          <w:p w14:paraId="56E8D090" w14:textId="77777777" w:rsidR="005F7FDE" w:rsidRPr="006D149A" w:rsidRDefault="006D149A" w:rsidP="0019553D">
            <w:pPr>
              <w:spacing w:line="240" w:lineRule="auto"/>
              <w:cnfStyle w:val="100000000000" w:firstRow="1" w:lastRow="0" w:firstColumn="0" w:lastColumn="0" w:oddVBand="0" w:evenVBand="0" w:oddHBand="0" w:evenHBand="0" w:firstRowFirstColumn="0" w:firstRowLastColumn="0" w:lastRowFirstColumn="0" w:lastRowLastColumn="0"/>
              <w:rPr>
                <w:rStyle w:val="IntenseEmphasis"/>
                <w:b/>
                <w:bCs/>
              </w:rPr>
            </w:pPr>
            <w:r w:rsidRPr="006D149A">
              <w:rPr>
                <w:rStyle w:val="IntenseEmphasis"/>
                <w:b/>
                <w:bCs/>
              </w:rPr>
              <w:t>Definition</w:t>
            </w:r>
          </w:p>
        </w:tc>
        <w:tc>
          <w:tcPr>
            <w:tcW w:w="0" w:type="auto"/>
          </w:tcPr>
          <w:p w14:paraId="3C95FEC0" w14:textId="77777777" w:rsidR="005F7FDE" w:rsidRPr="006D149A" w:rsidRDefault="006D149A" w:rsidP="0019553D">
            <w:pPr>
              <w:spacing w:line="240" w:lineRule="auto"/>
              <w:cnfStyle w:val="100000000000" w:firstRow="1" w:lastRow="0" w:firstColumn="0" w:lastColumn="0" w:oddVBand="0" w:evenVBand="0" w:oddHBand="0" w:evenHBand="0" w:firstRowFirstColumn="0" w:firstRowLastColumn="0" w:lastRowFirstColumn="0" w:lastRowLastColumn="0"/>
              <w:rPr>
                <w:rStyle w:val="IntenseEmphasis"/>
                <w:b/>
                <w:bCs/>
              </w:rPr>
            </w:pPr>
            <w:r w:rsidRPr="006D149A">
              <w:rPr>
                <w:rStyle w:val="IntenseEmphasis"/>
                <w:b/>
                <w:bCs/>
              </w:rPr>
              <w:t>Yes/No</w:t>
            </w:r>
          </w:p>
        </w:tc>
      </w:tr>
      <w:tr w:rsidR="006471F3" w:rsidRPr="005F7FDE" w14:paraId="4734B827" w14:textId="77777777" w:rsidTr="006D149A">
        <w:tc>
          <w:tcPr>
            <w:cnfStyle w:val="001000000000" w:firstRow="0" w:lastRow="0" w:firstColumn="1" w:lastColumn="0" w:oddVBand="0" w:evenVBand="0" w:oddHBand="0" w:evenHBand="0" w:firstRowFirstColumn="0" w:firstRowLastColumn="0" w:lastRowFirstColumn="0" w:lastRowLastColumn="0"/>
            <w:tcW w:w="0" w:type="auto"/>
          </w:tcPr>
          <w:p w14:paraId="3C612BB7" w14:textId="32C07393" w:rsidR="006471F3" w:rsidRPr="00366A28" w:rsidRDefault="006471F3" w:rsidP="00366A28">
            <w:pPr>
              <w:spacing w:line="240" w:lineRule="auto"/>
            </w:pPr>
            <w:r w:rsidRPr="006471F3">
              <w:t>Services Standards</w:t>
            </w:r>
          </w:p>
        </w:tc>
        <w:tc>
          <w:tcPr>
            <w:tcW w:w="0" w:type="auto"/>
          </w:tcPr>
          <w:p w14:paraId="76D6D91A" w14:textId="1C696FFA" w:rsidR="006471F3" w:rsidRPr="006D149A" w:rsidRDefault="00BF6A70" w:rsidP="0019553D">
            <w:pPr>
              <w:spacing w:line="240" w:lineRule="auto"/>
              <w:cnfStyle w:val="000000000000" w:firstRow="0" w:lastRow="0" w:firstColumn="0" w:lastColumn="0" w:oddVBand="0" w:evenVBand="0" w:oddHBand="0" w:evenHBand="0" w:firstRowFirstColumn="0" w:firstRowLastColumn="0" w:lastRowFirstColumn="0" w:lastRowLastColumn="0"/>
            </w:pPr>
            <w:r>
              <w:t xml:space="preserve">Applicant participated in </w:t>
            </w:r>
            <w:hyperlink r:id="rId23" w:history="1">
              <w:r w:rsidRPr="00F234E6">
                <w:rPr>
                  <w:rStyle w:val="Hyperlink"/>
                </w:rPr>
                <w:t>the A Way Home for Tulsa Services Standards fidelity assessment</w:t>
              </w:r>
            </w:hyperlink>
            <w:r w:rsidRPr="009E648E">
              <w:rPr>
                <w:color w:val="000000" w:themeColor="text1"/>
              </w:rPr>
              <w:t xml:space="preserve"> and action planning process during the spring TA meetings with Homebase and Housing Solutions.</w:t>
            </w:r>
          </w:p>
        </w:tc>
        <w:tc>
          <w:tcPr>
            <w:tcW w:w="0" w:type="auto"/>
          </w:tcPr>
          <w:p w14:paraId="4B4CD31B" w14:textId="46360AEF" w:rsidR="006471F3" w:rsidRDefault="00000000" w:rsidP="0019553D">
            <w:pPr>
              <w:spacing w:line="240" w:lineRule="auto"/>
              <w:cnfStyle w:val="000000000000" w:firstRow="0" w:lastRow="0" w:firstColumn="0" w:lastColumn="0" w:oddVBand="0" w:evenVBand="0" w:oddHBand="0" w:evenHBand="0" w:firstRowFirstColumn="0" w:firstRowLastColumn="0" w:lastRowFirstColumn="0" w:lastRowLastColumn="0"/>
            </w:pPr>
            <w:sdt>
              <w:sdtPr>
                <w:id w:val="934873521"/>
                <w14:checkbox>
                  <w14:checked w14:val="0"/>
                  <w14:checkedState w14:val="2612" w14:font="MS Gothic"/>
                  <w14:uncheckedState w14:val="2610" w14:font="MS Gothic"/>
                </w14:checkbox>
              </w:sdtPr>
              <w:sdtContent>
                <w:r w:rsidR="00145945">
                  <w:rPr>
                    <w:rFonts w:ascii="MS Gothic" w:eastAsia="MS Gothic" w:hAnsi="MS Gothic" w:hint="eastAsia"/>
                  </w:rPr>
                  <w:t>☐</w:t>
                </w:r>
              </w:sdtContent>
            </w:sdt>
            <w:r w:rsidR="005561B0">
              <w:t xml:space="preserve"> Yes</w:t>
            </w:r>
          </w:p>
          <w:p w14:paraId="2B53C18B" w14:textId="4072F287" w:rsidR="005561B0" w:rsidRPr="006D149A" w:rsidRDefault="00000000" w:rsidP="0019553D">
            <w:pPr>
              <w:spacing w:line="240" w:lineRule="auto"/>
              <w:cnfStyle w:val="000000000000" w:firstRow="0" w:lastRow="0" w:firstColumn="0" w:lastColumn="0" w:oddVBand="0" w:evenVBand="0" w:oddHBand="0" w:evenHBand="0" w:firstRowFirstColumn="0" w:firstRowLastColumn="0" w:lastRowFirstColumn="0" w:lastRowLastColumn="0"/>
            </w:pPr>
            <w:sdt>
              <w:sdtPr>
                <w:id w:val="835109027"/>
                <w14:checkbox>
                  <w14:checked w14:val="0"/>
                  <w14:checkedState w14:val="2612" w14:font="MS Gothic"/>
                  <w14:uncheckedState w14:val="2610" w14:font="MS Gothic"/>
                </w14:checkbox>
              </w:sdtPr>
              <w:sdtContent>
                <w:r w:rsidR="005561B0">
                  <w:rPr>
                    <w:rFonts w:ascii="MS Gothic" w:eastAsia="MS Gothic" w:hAnsi="MS Gothic" w:hint="eastAsia"/>
                  </w:rPr>
                  <w:t>☐</w:t>
                </w:r>
              </w:sdtContent>
            </w:sdt>
            <w:r w:rsidR="005561B0">
              <w:t xml:space="preserve"> No</w:t>
            </w:r>
          </w:p>
        </w:tc>
      </w:tr>
      <w:tr w:rsidR="005F7FDE" w:rsidRPr="005F7FDE" w14:paraId="0390FA5E" w14:textId="77777777" w:rsidTr="006D149A">
        <w:tc>
          <w:tcPr>
            <w:cnfStyle w:val="001000000000" w:firstRow="0" w:lastRow="0" w:firstColumn="1" w:lastColumn="0" w:oddVBand="0" w:evenVBand="0" w:oddHBand="0" w:evenHBand="0" w:firstRowFirstColumn="0" w:firstRowLastColumn="0" w:lastRowFirstColumn="0" w:lastRowLastColumn="0"/>
            <w:tcW w:w="0" w:type="auto"/>
          </w:tcPr>
          <w:p w14:paraId="7888339E" w14:textId="77777777" w:rsidR="005F7FDE" w:rsidRPr="00C04A00" w:rsidRDefault="006D149A" w:rsidP="00366A28">
            <w:pPr>
              <w:spacing w:line="240" w:lineRule="auto"/>
            </w:pPr>
            <w:r w:rsidRPr="00C04A00">
              <w:t>HMIS Implementation</w:t>
            </w:r>
          </w:p>
        </w:tc>
        <w:tc>
          <w:tcPr>
            <w:tcW w:w="0" w:type="auto"/>
          </w:tcPr>
          <w:p w14:paraId="1C312BFD" w14:textId="77777777" w:rsidR="005F7FDE" w:rsidRPr="006D149A" w:rsidRDefault="006D149A" w:rsidP="0019553D">
            <w:pPr>
              <w:spacing w:line="240" w:lineRule="auto"/>
              <w:cnfStyle w:val="000000000000" w:firstRow="0" w:lastRow="0" w:firstColumn="0" w:lastColumn="0" w:oddVBand="0" w:evenVBand="0" w:oddHBand="0" w:evenHBand="0" w:firstRowFirstColumn="0" w:firstRowLastColumn="0" w:lastRowFirstColumn="0" w:lastRowLastColumn="0"/>
            </w:pPr>
            <w:r w:rsidRPr="006D149A">
              <w:t xml:space="preserve">Projects are required to participate in HMIS, unless the project is operated by a victim services provider.  Victim service providers must use a comparable database that complies with the federal HMIS data and technical standards.  </w:t>
            </w:r>
          </w:p>
        </w:tc>
        <w:tc>
          <w:tcPr>
            <w:tcW w:w="0" w:type="auto"/>
          </w:tcPr>
          <w:p w14:paraId="5E23F688" w14:textId="77777777" w:rsidR="005561B0" w:rsidRDefault="00000000" w:rsidP="005561B0">
            <w:pPr>
              <w:spacing w:line="240" w:lineRule="auto"/>
              <w:cnfStyle w:val="000000000000" w:firstRow="0" w:lastRow="0" w:firstColumn="0" w:lastColumn="0" w:oddVBand="0" w:evenVBand="0" w:oddHBand="0" w:evenHBand="0" w:firstRowFirstColumn="0" w:firstRowLastColumn="0" w:lastRowFirstColumn="0" w:lastRowLastColumn="0"/>
            </w:pPr>
            <w:sdt>
              <w:sdtPr>
                <w:id w:val="1541627361"/>
                <w14:checkbox>
                  <w14:checked w14:val="0"/>
                  <w14:checkedState w14:val="2612" w14:font="MS Gothic"/>
                  <w14:uncheckedState w14:val="2610" w14:font="MS Gothic"/>
                </w14:checkbox>
              </w:sdtPr>
              <w:sdtContent>
                <w:r w:rsidR="005561B0">
                  <w:rPr>
                    <w:rFonts w:ascii="MS Gothic" w:eastAsia="MS Gothic" w:hAnsi="MS Gothic" w:hint="eastAsia"/>
                  </w:rPr>
                  <w:t>☐</w:t>
                </w:r>
              </w:sdtContent>
            </w:sdt>
            <w:r w:rsidR="005561B0">
              <w:t xml:space="preserve"> Yes</w:t>
            </w:r>
          </w:p>
          <w:p w14:paraId="2571387E" w14:textId="24B59CC5" w:rsidR="005F7FDE" w:rsidRPr="006D149A" w:rsidRDefault="00000000" w:rsidP="005561B0">
            <w:pPr>
              <w:spacing w:line="240" w:lineRule="auto"/>
              <w:cnfStyle w:val="000000000000" w:firstRow="0" w:lastRow="0" w:firstColumn="0" w:lastColumn="0" w:oddVBand="0" w:evenVBand="0" w:oddHBand="0" w:evenHBand="0" w:firstRowFirstColumn="0" w:firstRowLastColumn="0" w:lastRowFirstColumn="0" w:lastRowLastColumn="0"/>
            </w:pPr>
            <w:sdt>
              <w:sdtPr>
                <w:id w:val="-596483579"/>
                <w14:checkbox>
                  <w14:checked w14:val="0"/>
                  <w14:checkedState w14:val="2612" w14:font="MS Gothic"/>
                  <w14:uncheckedState w14:val="2610" w14:font="MS Gothic"/>
                </w14:checkbox>
              </w:sdtPr>
              <w:sdtContent>
                <w:r w:rsidR="005561B0">
                  <w:rPr>
                    <w:rFonts w:ascii="MS Gothic" w:eastAsia="MS Gothic" w:hAnsi="MS Gothic" w:hint="eastAsia"/>
                  </w:rPr>
                  <w:t>☐</w:t>
                </w:r>
              </w:sdtContent>
            </w:sdt>
            <w:r w:rsidR="005561B0">
              <w:t xml:space="preserve"> No</w:t>
            </w:r>
          </w:p>
        </w:tc>
      </w:tr>
      <w:tr w:rsidR="005F7FDE" w:rsidRPr="005F7FDE" w14:paraId="290DF986" w14:textId="77777777" w:rsidTr="006D149A">
        <w:tc>
          <w:tcPr>
            <w:cnfStyle w:val="001000000000" w:firstRow="0" w:lastRow="0" w:firstColumn="1" w:lastColumn="0" w:oddVBand="0" w:evenVBand="0" w:oddHBand="0" w:evenHBand="0" w:firstRowFirstColumn="0" w:firstRowLastColumn="0" w:lastRowFirstColumn="0" w:lastRowLastColumn="0"/>
            <w:tcW w:w="0" w:type="auto"/>
          </w:tcPr>
          <w:p w14:paraId="6BE18B4A" w14:textId="77777777" w:rsidR="005F7FDE" w:rsidRPr="00C04A00" w:rsidRDefault="006D149A" w:rsidP="00366A28">
            <w:pPr>
              <w:spacing w:line="240" w:lineRule="auto"/>
            </w:pPr>
            <w:r w:rsidRPr="00C04A00">
              <w:t>Coordinated Entry</w:t>
            </w:r>
          </w:p>
        </w:tc>
        <w:tc>
          <w:tcPr>
            <w:tcW w:w="0" w:type="auto"/>
          </w:tcPr>
          <w:p w14:paraId="46A976FD" w14:textId="27A19906" w:rsidR="005F7FDE" w:rsidRPr="006D149A" w:rsidRDefault="006D149A" w:rsidP="0019553D">
            <w:pPr>
              <w:spacing w:line="240" w:lineRule="auto"/>
              <w:cnfStyle w:val="000000000000" w:firstRow="0" w:lastRow="0" w:firstColumn="0" w:lastColumn="0" w:oddVBand="0" w:evenVBand="0" w:oddHBand="0" w:evenHBand="0" w:firstRowFirstColumn="0" w:firstRowLastColumn="0" w:lastRowFirstColumn="0" w:lastRowLastColumn="0"/>
            </w:pPr>
            <w:r w:rsidRPr="006D149A">
              <w:rPr>
                <w:bCs/>
              </w:rPr>
              <w:t>Projects are required to participate in Coordinated Entry (when it is available for the project type) in compliance with the CoC's Coordinated Entry standards and HUD's Coordinated Entry Notice</w:t>
            </w:r>
            <w:r w:rsidR="002A1F12">
              <w:rPr>
                <w:bCs/>
              </w:rPr>
              <w:t xml:space="preserve"> </w:t>
            </w:r>
            <w:r w:rsidR="002A1F12">
              <w:t>(</w:t>
            </w:r>
            <w:hyperlink r:id="rId24" w:history="1">
              <w:r w:rsidR="002A1F12" w:rsidRPr="00F96EA4">
                <w:rPr>
                  <w:rStyle w:val="Hyperlink"/>
                </w:rPr>
                <w:t>Notice CPD-17-01</w:t>
              </w:r>
            </w:hyperlink>
            <w:r w:rsidR="002A1F12">
              <w:t>).</w:t>
            </w:r>
          </w:p>
        </w:tc>
        <w:tc>
          <w:tcPr>
            <w:tcW w:w="0" w:type="auto"/>
          </w:tcPr>
          <w:p w14:paraId="78342838" w14:textId="77777777" w:rsidR="005561B0" w:rsidRDefault="00000000" w:rsidP="005561B0">
            <w:pPr>
              <w:spacing w:line="240" w:lineRule="auto"/>
              <w:cnfStyle w:val="000000000000" w:firstRow="0" w:lastRow="0" w:firstColumn="0" w:lastColumn="0" w:oddVBand="0" w:evenVBand="0" w:oddHBand="0" w:evenHBand="0" w:firstRowFirstColumn="0" w:firstRowLastColumn="0" w:lastRowFirstColumn="0" w:lastRowLastColumn="0"/>
            </w:pPr>
            <w:sdt>
              <w:sdtPr>
                <w:id w:val="-1838303312"/>
                <w14:checkbox>
                  <w14:checked w14:val="0"/>
                  <w14:checkedState w14:val="2612" w14:font="MS Gothic"/>
                  <w14:uncheckedState w14:val="2610" w14:font="MS Gothic"/>
                </w14:checkbox>
              </w:sdtPr>
              <w:sdtContent>
                <w:r w:rsidR="005561B0">
                  <w:rPr>
                    <w:rFonts w:ascii="MS Gothic" w:eastAsia="MS Gothic" w:hAnsi="MS Gothic" w:hint="eastAsia"/>
                  </w:rPr>
                  <w:t>☐</w:t>
                </w:r>
              </w:sdtContent>
            </w:sdt>
            <w:r w:rsidR="005561B0">
              <w:t xml:space="preserve"> Yes</w:t>
            </w:r>
          </w:p>
          <w:p w14:paraId="6E46B155" w14:textId="03F7DDA4" w:rsidR="005F7FDE" w:rsidRPr="006D149A" w:rsidRDefault="00000000" w:rsidP="005561B0">
            <w:pPr>
              <w:spacing w:line="240" w:lineRule="auto"/>
              <w:cnfStyle w:val="000000000000" w:firstRow="0" w:lastRow="0" w:firstColumn="0" w:lastColumn="0" w:oddVBand="0" w:evenVBand="0" w:oddHBand="0" w:evenHBand="0" w:firstRowFirstColumn="0" w:firstRowLastColumn="0" w:lastRowFirstColumn="0" w:lastRowLastColumn="0"/>
            </w:pPr>
            <w:sdt>
              <w:sdtPr>
                <w:id w:val="1319683415"/>
                <w14:checkbox>
                  <w14:checked w14:val="0"/>
                  <w14:checkedState w14:val="2612" w14:font="MS Gothic"/>
                  <w14:uncheckedState w14:val="2610" w14:font="MS Gothic"/>
                </w14:checkbox>
              </w:sdtPr>
              <w:sdtContent>
                <w:r w:rsidR="005561B0">
                  <w:rPr>
                    <w:rFonts w:ascii="MS Gothic" w:eastAsia="MS Gothic" w:hAnsi="MS Gothic" w:hint="eastAsia"/>
                  </w:rPr>
                  <w:t>☐</w:t>
                </w:r>
              </w:sdtContent>
            </w:sdt>
            <w:r w:rsidR="005561B0">
              <w:t xml:space="preserve"> No</w:t>
            </w:r>
          </w:p>
        </w:tc>
      </w:tr>
      <w:tr w:rsidR="005F7FDE" w:rsidRPr="005F7FDE" w14:paraId="5DB7B0B3" w14:textId="77777777" w:rsidTr="006D149A">
        <w:tc>
          <w:tcPr>
            <w:cnfStyle w:val="001000000000" w:firstRow="0" w:lastRow="0" w:firstColumn="1" w:lastColumn="0" w:oddVBand="0" w:evenVBand="0" w:oddHBand="0" w:evenHBand="0" w:firstRowFirstColumn="0" w:firstRowLastColumn="0" w:lastRowFirstColumn="0" w:lastRowLastColumn="0"/>
            <w:tcW w:w="0" w:type="auto"/>
          </w:tcPr>
          <w:p w14:paraId="182A5609" w14:textId="77777777" w:rsidR="005F7FDE" w:rsidRPr="00C04A00" w:rsidRDefault="006D149A" w:rsidP="00366A28">
            <w:pPr>
              <w:spacing w:line="240" w:lineRule="auto"/>
            </w:pPr>
            <w:r w:rsidRPr="00C04A00">
              <w:t>HUD Threshold</w:t>
            </w:r>
          </w:p>
        </w:tc>
        <w:tc>
          <w:tcPr>
            <w:tcW w:w="0" w:type="auto"/>
          </w:tcPr>
          <w:p w14:paraId="06BAF6E7" w14:textId="57219C5A" w:rsidR="005F7FDE" w:rsidRDefault="006D149A" w:rsidP="0019553D">
            <w:pPr>
              <w:spacing w:line="240" w:lineRule="auto"/>
              <w:cnfStyle w:val="000000000000" w:firstRow="0" w:lastRow="0" w:firstColumn="0" w:lastColumn="0" w:oddVBand="0" w:evenVBand="0" w:oddHBand="0" w:evenHBand="0" w:firstRowFirstColumn="0" w:firstRowLastColumn="0" w:lastRowFirstColumn="0" w:lastRowLastColumn="0"/>
              <w:rPr>
                <w:bCs/>
              </w:rPr>
            </w:pPr>
            <w:r w:rsidRPr="006D149A">
              <w:rPr>
                <w:bCs/>
              </w:rPr>
              <w:t xml:space="preserve">Projects will be reviewed for compliance with the eligibility requirements of the CoC Interim Rule and Subsequent Notices and must meet the </w:t>
            </w:r>
            <w:r w:rsidRPr="006D149A">
              <w:rPr>
                <w:bCs/>
              </w:rPr>
              <w:lastRenderedPageBreak/>
              <w:t xml:space="preserve">threshold requirements outlined in the </w:t>
            </w:r>
            <w:r w:rsidR="00C63B10">
              <w:rPr>
                <w:bCs/>
              </w:rPr>
              <w:t>202</w:t>
            </w:r>
            <w:r w:rsidR="00981E27">
              <w:rPr>
                <w:bCs/>
              </w:rPr>
              <w:t>3</w:t>
            </w:r>
            <w:r w:rsidRPr="006D149A">
              <w:rPr>
                <w:bCs/>
              </w:rPr>
              <w:t xml:space="preserve"> Notice of Funding </w:t>
            </w:r>
            <w:r w:rsidR="00584C37">
              <w:rPr>
                <w:bCs/>
              </w:rPr>
              <w:t>Opportunity</w:t>
            </w:r>
            <w:r w:rsidR="0048018F">
              <w:rPr>
                <w:bCs/>
              </w:rPr>
              <w:t xml:space="preserve"> (pg. 33-52)</w:t>
            </w:r>
            <w:r w:rsidRPr="006D149A">
              <w:rPr>
                <w:bCs/>
              </w:rPr>
              <w:t>.</w:t>
            </w:r>
          </w:p>
          <w:p w14:paraId="4D9EBA55" w14:textId="77777777" w:rsidR="00E75F91" w:rsidRPr="005321DE" w:rsidRDefault="00E75F91" w:rsidP="00E75F91">
            <w:pPr>
              <w:spacing w:line="240" w:lineRule="auto"/>
              <w:cnfStyle w:val="000000000000" w:firstRow="0" w:lastRow="0" w:firstColumn="0" w:lastColumn="0" w:oddVBand="0" w:evenVBand="0" w:oddHBand="0" w:evenHBand="0" w:firstRowFirstColumn="0" w:firstRowLastColumn="0" w:lastRowFirstColumn="0" w:lastRowLastColumn="0"/>
              <w:rPr>
                <w:b/>
                <w:bCs/>
              </w:rPr>
            </w:pPr>
            <w:r w:rsidRPr="005321DE">
              <w:rPr>
                <w:b/>
                <w:bCs/>
              </w:rPr>
              <w:t>IMPORTANT ELIGIBILITY INFORMATION &amp; RESOURCES:</w:t>
            </w:r>
          </w:p>
          <w:p w14:paraId="5D5F347B" w14:textId="77777777" w:rsidR="00E75F91" w:rsidRDefault="00000000" w:rsidP="00E75F91">
            <w:pPr>
              <w:spacing w:line="240" w:lineRule="auto"/>
              <w:cnfStyle w:val="000000000000" w:firstRow="0" w:lastRow="0" w:firstColumn="0" w:lastColumn="0" w:oddVBand="0" w:evenVBand="0" w:oddHBand="0" w:evenHBand="0" w:firstRowFirstColumn="0" w:firstRowLastColumn="0" w:lastRowFirstColumn="0" w:lastRowLastColumn="0"/>
            </w:pPr>
            <w:hyperlink r:id="rId25" w:history="1">
              <w:r w:rsidR="00E75F91" w:rsidRPr="005321DE">
                <w:rPr>
                  <w:rStyle w:val="Hyperlink"/>
                </w:rPr>
                <w:t>Part 200 of Title 2 of the Code of Federal Regulations (2 CFR Part 200)</w:t>
              </w:r>
            </w:hyperlink>
          </w:p>
          <w:p w14:paraId="2B334E45" w14:textId="286D3837" w:rsidR="00E75F91" w:rsidRPr="006D149A" w:rsidRDefault="00000000" w:rsidP="00E75F91">
            <w:pPr>
              <w:spacing w:line="240" w:lineRule="auto"/>
              <w:cnfStyle w:val="000000000000" w:firstRow="0" w:lastRow="0" w:firstColumn="0" w:lastColumn="0" w:oddVBand="0" w:evenVBand="0" w:oddHBand="0" w:evenHBand="0" w:firstRowFirstColumn="0" w:firstRowLastColumn="0" w:lastRowFirstColumn="0" w:lastRowLastColumn="0"/>
            </w:pPr>
            <w:hyperlink r:id="rId26" w:history="1">
              <w:r w:rsidR="00E75F91" w:rsidRPr="008F3877">
                <w:rPr>
                  <w:rStyle w:val="Hyperlink"/>
                  <w:bCs/>
                </w:rPr>
                <w:t>Eligibility Requirements for Applicants of HUD's Grants Programs - 2023</w:t>
              </w:r>
            </w:hyperlink>
          </w:p>
        </w:tc>
        <w:tc>
          <w:tcPr>
            <w:tcW w:w="0" w:type="auto"/>
          </w:tcPr>
          <w:p w14:paraId="4B05A81D" w14:textId="77777777" w:rsidR="005561B0" w:rsidRDefault="00000000" w:rsidP="005561B0">
            <w:pPr>
              <w:spacing w:line="240" w:lineRule="auto"/>
              <w:cnfStyle w:val="000000000000" w:firstRow="0" w:lastRow="0" w:firstColumn="0" w:lastColumn="0" w:oddVBand="0" w:evenVBand="0" w:oddHBand="0" w:evenHBand="0" w:firstRowFirstColumn="0" w:firstRowLastColumn="0" w:lastRowFirstColumn="0" w:lastRowLastColumn="0"/>
            </w:pPr>
            <w:sdt>
              <w:sdtPr>
                <w:id w:val="-1554767250"/>
                <w14:checkbox>
                  <w14:checked w14:val="0"/>
                  <w14:checkedState w14:val="2612" w14:font="MS Gothic"/>
                  <w14:uncheckedState w14:val="2610" w14:font="MS Gothic"/>
                </w14:checkbox>
              </w:sdtPr>
              <w:sdtContent>
                <w:r w:rsidR="005561B0">
                  <w:rPr>
                    <w:rFonts w:ascii="MS Gothic" w:eastAsia="MS Gothic" w:hAnsi="MS Gothic" w:hint="eastAsia"/>
                  </w:rPr>
                  <w:t>☐</w:t>
                </w:r>
              </w:sdtContent>
            </w:sdt>
            <w:r w:rsidR="005561B0">
              <w:t xml:space="preserve"> Yes</w:t>
            </w:r>
          </w:p>
          <w:p w14:paraId="6A4E6CFA" w14:textId="330F4684" w:rsidR="005F7FDE" w:rsidRPr="006D149A" w:rsidRDefault="00000000" w:rsidP="005561B0">
            <w:pPr>
              <w:spacing w:line="240" w:lineRule="auto"/>
              <w:cnfStyle w:val="000000000000" w:firstRow="0" w:lastRow="0" w:firstColumn="0" w:lastColumn="0" w:oddVBand="0" w:evenVBand="0" w:oddHBand="0" w:evenHBand="0" w:firstRowFirstColumn="0" w:firstRowLastColumn="0" w:lastRowFirstColumn="0" w:lastRowLastColumn="0"/>
            </w:pPr>
            <w:sdt>
              <w:sdtPr>
                <w:id w:val="395629622"/>
                <w14:checkbox>
                  <w14:checked w14:val="0"/>
                  <w14:checkedState w14:val="2612" w14:font="MS Gothic"/>
                  <w14:uncheckedState w14:val="2610" w14:font="MS Gothic"/>
                </w14:checkbox>
              </w:sdtPr>
              <w:sdtContent>
                <w:r w:rsidR="005561B0">
                  <w:rPr>
                    <w:rFonts w:ascii="MS Gothic" w:eastAsia="MS Gothic" w:hAnsi="MS Gothic" w:hint="eastAsia"/>
                  </w:rPr>
                  <w:t>☐</w:t>
                </w:r>
              </w:sdtContent>
            </w:sdt>
            <w:r w:rsidR="005561B0">
              <w:t xml:space="preserve"> No</w:t>
            </w:r>
          </w:p>
        </w:tc>
      </w:tr>
      <w:tr w:rsidR="005F7FDE" w:rsidRPr="005F7FDE" w14:paraId="32A08BE6" w14:textId="77777777" w:rsidTr="006D149A">
        <w:tc>
          <w:tcPr>
            <w:cnfStyle w:val="001000000000" w:firstRow="0" w:lastRow="0" w:firstColumn="1" w:lastColumn="0" w:oddVBand="0" w:evenVBand="0" w:oddHBand="0" w:evenHBand="0" w:firstRowFirstColumn="0" w:firstRowLastColumn="0" w:lastRowFirstColumn="0" w:lastRowLastColumn="0"/>
            <w:tcW w:w="0" w:type="auto"/>
          </w:tcPr>
          <w:p w14:paraId="6B02A2DC" w14:textId="77777777" w:rsidR="005F7FDE" w:rsidRPr="00C04A00" w:rsidRDefault="006D149A" w:rsidP="00366A28">
            <w:pPr>
              <w:spacing w:line="240" w:lineRule="auto"/>
            </w:pPr>
            <w:r w:rsidRPr="00C04A00">
              <w:lastRenderedPageBreak/>
              <w:t>HUD Policies</w:t>
            </w:r>
          </w:p>
        </w:tc>
        <w:tc>
          <w:tcPr>
            <w:tcW w:w="0" w:type="auto"/>
          </w:tcPr>
          <w:p w14:paraId="01D27B82" w14:textId="5CF76655" w:rsidR="00BE302D" w:rsidRDefault="00AF1033" w:rsidP="00AE14F2">
            <w:pPr>
              <w:spacing w:before="0" w:after="0" w:line="240" w:lineRule="auto"/>
              <w:cnfStyle w:val="000000000000" w:firstRow="0" w:lastRow="0" w:firstColumn="0" w:lastColumn="0" w:oddVBand="0" w:evenVBand="0" w:oddHBand="0" w:evenHBand="0" w:firstRowFirstColumn="0" w:firstRowLastColumn="0" w:lastRowFirstColumn="0" w:lastRowLastColumn="0"/>
              <w:rPr>
                <w:bCs/>
              </w:rPr>
            </w:pPr>
            <w:r>
              <w:rPr>
                <w:bCs/>
              </w:rPr>
              <w:t>CoC &amp; ESG funded p</w:t>
            </w:r>
            <w:r w:rsidR="006D149A" w:rsidRPr="006D149A">
              <w:rPr>
                <w:bCs/>
              </w:rPr>
              <w:t>rojects are required to have policies</w:t>
            </w:r>
            <w:r w:rsidR="001A466F">
              <w:rPr>
                <w:bCs/>
              </w:rPr>
              <w:t xml:space="preserve"> and meet compliance standards</w:t>
            </w:r>
            <w:r w:rsidR="00145945">
              <w:rPr>
                <w:bCs/>
              </w:rPr>
              <w:t xml:space="preserve"> </w:t>
            </w:r>
            <w:r w:rsidR="00DD5739">
              <w:rPr>
                <w:bCs/>
              </w:rPr>
              <w:t>including:</w:t>
            </w:r>
            <w:r w:rsidR="006D149A" w:rsidRPr="006D149A">
              <w:rPr>
                <w:bCs/>
              </w:rPr>
              <w:t xml:space="preserve"> </w:t>
            </w:r>
          </w:p>
          <w:p w14:paraId="1AB77C9D" w14:textId="7C20AAA8" w:rsidR="00BE302D" w:rsidRPr="00BE302D" w:rsidRDefault="00366A28" w:rsidP="00AE14F2">
            <w:pPr>
              <w:pStyle w:val="ListParagraph"/>
              <w:numPr>
                <w:ilvl w:val="0"/>
                <w:numId w:val="25"/>
              </w:numPr>
              <w:spacing w:before="0" w:after="0" w:line="240" w:lineRule="auto"/>
              <w:cnfStyle w:val="000000000000" w:firstRow="0" w:lastRow="0" w:firstColumn="0" w:lastColumn="0" w:oddVBand="0" w:evenVBand="0" w:oddHBand="0" w:evenHBand="0" w:firstRowFirstColumn="0" w:firstRowLastColumn="0" w:lastRowFirstColumn="0" w:lastRowLastColumn="0"/>
            </w:pPr>
            <w:r>
              <w:rPr>
                <w:bCs/>
              </w:rPr>
              <w:t>T</w:t>
            </w:r>
            <w:r w:rsidR="006D149A" w:rsidRPr="00BE302D">
              <w:rPr>
                <w:bCs/>
              </w:rPr>
              <w:t>ermination of assistance</w:t>
            </w:r>
            <w:r w:rsidR="00526696">
              <w:rPr>
                <w:bCs/>
              </w:rPr>
              <w:t xml:space="preserve"> and</w:t>
            </w:r>
            <w:r w:rsidR="00DD5739">
              <w:rPr>
                <w:bCs/>
              </w:rPr>
              <w:t xml:space="preserve"> </w:t>
            </w:r>
            <w:r w:rsidR="006D149A" w:rsidRPr="00BE302D">
              <w:rPr>
                <w:bCs/>
              </w:rPr>
              <w:t>grievance</w:t>
            </w:r>
            <w:r w:rsidR="00526696">
              <w:rPr>
                <w:bCs/>
              </w:rPr>
              <w:t xml:space="preserve"> procedures</w:t>
            </w:r>
            <w:r w:rsidR="006D149A" w:rsidRPr="00BE302D">
              <w:rPr>
                <w:bCs/>
              </w:rPr>
              <w:t xml:space="preserve">, </w:t>
            </w:r>
          </w:p>
          <w:p w14:paraId="4E13B6B1" w14:textId="77777777" w:rsidR="00BE302D" w:rsidRPr="00BE302D" w:rsidRDefault="006D149A" w:rsidP="00AE14F2">
            <w:pPr>
              <w:pStyle w:val="ListParagraph"/>
              <w:numPr>
                <w:ilvl w:val="0"/>
                <w:numId w:val="25"/>
              </w:numPr>
              <w:spacing w:before="0" w:after="0" w:line="240" w:lineRule="auto"/>
              <w:cnfStyle w:val="000000000000" w:firstRow="0" w:lastRow="0" w:firstColumn="0" w:lastColumn="0" w:oddVBand="0" w:evenVBand="0" w:oddHBand="0" w:evenHBand="0" w:firstRowFirstColumn="0" w:firstRowLastColumn="0" w:lastRowFirstColumn="0" w:lastRowLastColumn="0"/>
            </w:pPr>
            <w:r w:rsidRPr="00BE302D">
              <w:rPr>
                <w:bCs/>
              </w:rPr>
              <w:t xml:space="preserve">Equal Access, </w:t>
            </w:r>
          </w:p>
          <w:p w14:paraId="334180E6" w14:textId="5EA51B5E" w:rsidR="00BE302D" w:rsidRPr="00BE302D" w:rsidRDefault="00366A28" w:rsidP="00AE14F2">
            <w:pPr>
              <w:pStyle w:val="ListParagraph"/>
              <w:numPr>
                <w:ilvl w:val="0"/>
                <w:numId w:val="25"/>
              </w:numPr>
              <w:spacing w:before="0" w:after="0" w:line="240" w:lineRule="auto"/>
              <w:cnfStyle w:val="000000000000" w:firstRow="0" w:lastRow="0" w:firstColumn="0" w:lastColumn="0" w:oddVBand="0" w:evenVBand="0" w:oddHBand="0" w:evenHBand="0" w:firstRowFirstColumn="0" w:firstRowLastColumn="0" w:lastRowFirstColumn="0" w:lastRowLastColumn="0"/>
            </w:pPr>
            <w:r>
              <w:rPr>
                <w:bCs/>
              </w:rPr>
              <w:t>F</w:t>
            </w:r>
            <w:r w:rsidR="006D149A" w:rsidRPr="00BE302D">
              <w:rPr>
                <w:bCs/>
              </w:rPr>
              <w:t xml:space="preserve">air </w:t>
            </w:r>
            <w:r>
              <w:rPr>
                <w:bCs/>
              </w:rPr>
              <w:t>H</w:t>
            </w:r>
            <w:r w:rsidR="006D149A" w:rsidRPr="00BE302D">
              <w:rPr>
                <w:bCs/>
              </w:rPr>
              <w:t>ousing</w:t>
            </w:r>
            <w:r w:rsidR="005561B0">
              <w:rPr>
                <w:bCs/>
              </w:rPr>
              <w:t xml:space="preserve">, </w:t>
            </w:r>
            <w:r w:rsidR="00DD5739">
              <w:rPr>
                <w:bCs/>
              </w:rPr>
              <w:t>nondiscrimination</w:t>
            </w:r>
            <w:r w:rsidR="006D149A" w:rsidRPr="00BE302D">
              <w:rPr>
                <w:bCs/>
              </w:rPr>
              <w:t xml:space="preserve"> requirements, </w:t>
            </w:r>
          </w:p>
          <w:p w14:paraId="436B1A9C" w14:textId="610518BC" w:rsidR="00145945" w:rsidRPr="00145945" w:rsidRDefault="006D149A" w:rsidP="00AE14F2">
            <w:pPr>
              <w:pStyle w:val="ListParagraph"/>
              <w:numPr>
                <w:ilvl w:val="0"/>
                <w:numId w:val="25"/>
              </w:numPr>
              <w:spacing w:before="0" w:after="0" w:line="240" w:lineRule="auto"/>
              <w:cnfStyle w:val="000000000000" w:firstRow="0" w:lastRow="0" w:firstColumn="0" w:lastColumn="0" w:oddVBand="0" w:evenVBand="0" w:oddHBand="0" w:evenHBand="0" w:firstRowFirstColumn="0" w:firstRowLastColumn="0" w:lastRowFirstColumn="0" w:lastRowLastColumn="0"/>
            </w:pPr>
            <w:r w:rsidRPr="00BE302D">
              <w:rPr>
                <w:bCs/>
              </w:rPr>
              <w:t>VAWA protection</w:t>
            </w:r>
            <w:r w:rsidR="00526696">
              <w:rPr>
                <w:bCs/>
              </w:rPr>
              <w:t>s</w:t>
            </w:r>
            <w:r w:rsidRPr="00BE302D">
              <w:rPr>
                <w:bCs/>
              </w:rPr>
              <w:t xml:space="preserve">, and </w:t>
            </w:r>
          </w:p>
          <w:p w14:paraId="535A0C28" w14:textId="77777777" w:rsidR="005F7FDE" w:rsidRPr="005344F6" w:rsidRDefault="00366A28" w:rsidP="00AE14F2">
            <w:pPr>
              <w:pStyle w:val="ListParagraph"/>
              <w:numPr>
                <w:ilvl w:val="0"/>
                <w:numId w:val="25"/>
              </w:numPr>
              <w:spacing w:before="0" w:after="0" w:line="240" w:lineRule="auto"/>
              <w:cnfStyle w:val="000000000000" w:firstRow="0" w:lastRow="0" w:firstColumn="0" w:lastColumn="0" w:oddVBand="0" w:evenVBand="0" w:oddHBand="0" w:evenHBand="0" w:firstRowFirstColumn="0" w:firstRowLastColumn="0" w:lastRowFirstColumn="0" w:lastRowLastColumn="0"/>
            </w:pPr>
            <w:r>
              <w:rPr>
                <w:bCs/>
              </w:rPr>
              <w:t>C</w:t>
            </w:r>
            <w:r w:rsidR="006D149A" w:rsidRPr="00BE302D">
              <w:rPr>
                <w:bCs/>
              </w:rPr>
              <w:t xml:space="preserve">onfidentiality </w:t>
            </w:r>
            <w:r>
              <w:rPr>
                <w:bCs/>
              </w:rPr>
              <w:t xml:space="preserve">and privacy </w:t>
            </w:r>
          </w:p>
          <w:p w14:paraId="482114CB" w14:textId="77777777" w:rsidR="00AE14F2" w:rsidRPr="00EF1B51" w:rsidRDefault="00AE14F2" w:rsidP="00AE14F2">
            <w:pPr>
              <w:spacing w:before="0" w:after="0" w:line="240" w:lineRule="auto"/>
              <w:cnfStyle w:val="000000000000" w:firstRow="0" w:lastRow="0" w:firstColumn="0" w:lastColumn="0" w:oddVBand="0" w:evenVBand="0" w:oddHBand="0" w:evenHBand="0" w:firstRowFirstColumn="0" w:firstRowLastColumn="0" w:lastRowFirstColumn="0" w:lastRowLastColumn="0"/>
              <w:rPr>
                <w:bCs/>
                <w:sz w:val="14"/>
                <w:szCs w:val="14"/>
              </w:rPr>
            </w:pPr>
          </w:p>
          <w:p w14:paraId="3CFF2366" w14:textId="22198571" w:rsidR="005344F6" w:rsidRDefault="005344F6" w:rsidP="00AE14F2">
            <w:pPr>
              <w:spacing w:before="0" w:after="0" w:line="240" w:lineRule="auto"/>
              <w:cnfStyle w:val="000000000000" w:firstRow="0" w:lastRow="0" w:firstColumn="0" w:lastColumn="0" w:oddVBand="0" w:evenVBand="0" w:oddHBand="0" w:evenHBand="0" w:firstRowFirstColumn="0" w:firstRowLastColumn="0" w:lastRowFirstColumn="0" w:lastRowLastColumn="0"/>
              <w:rPr>
                <w:bCs/>
              </w:rPr>
            </w:pPr>
            <w:r>
              <w:rPr>
                <w:bCs/>
              </w:rPr>
              <w:t xml:space="preserve">Additional Resources: </w:t>
            </w:r>
          </w:p>
          <w:p w14:paraId="39FB5EFA" w14:textId="77777777" w:rsidR="00AE14F2" w:rsidRPr="00AE14F2" w:rsidRDefault="00000000" w:rsidP="00AE14F2">
            <w:pPr>
              <w:numPr>
                <w:ilvl w:val="0"/>
                <w:numId w:val="27"/>
              </w:numPr>
              <w:spacing w:before="0" w:after="0" w:line="240" w:lineRule="auto"/>
              <w:cnfStyle w:val="000000000000" w:firstRow="0" w:lastRow="0" w:firstColumn="0" w:lastColumn="0" w:oddVBand="0" w:evenVBand="0" w:oddHBand="0" w:evenHBand="0" w:firstRowFirstColumn="0" w:firstRowLastColumn="0" w:lastRowFirstColumn="0" w:lastRowLastColumn="0"/>
              <w:rPr>
                <w:rStyle w:val="Hyperlink"/>
                <w:color w:val="auto"/>
                <w:u w:val="none"/>
              </w:rPr>
            </w:pPr>
            <w:hyperlink r:id="rId27" w:history="1">
              <w:r w:rsidR="005344F6" w:rsidRPr="00E160D2">
                <w:rPr>
                  <w:rStyle w:val="Hyperlink"/>
                </w:rPr>
                <w:t>CoC Program Grants Administration User Guide</w:t>
              </w:r>
            </w:hyperlink>
          </w:p>
          <w:p w14:paraId="5F2EB7F9" w14:textId="1AD00924" w:rsidR="005344F6" w:rsidRPr="006D149A" w:rsidRDefault="00000000" w:rsidP="00AE14F2">
            <w:pPr>
              <w:numPr>
                <w:ilvl w:val="0"/>
                <w:numId w:val="27"/>
              </w:numPr>
              <w:spacing w:before="0" w:after="0" w:line="240" w:lineRule="auto"/>
              <w:cnfStyle w:val="000000000000" w:firstRow="0" w:lastRow="0" w:firstColumn="0" w:lastColumn="0" w:oddVBand="0" w:evenVBand="0" w:oddHBand="0" w:evenHBand="0" w:firstRowFirstColumn="0" w:firstRowLastColumn="0" w:lastRowFirstColumn="0" w:lastRowLastColumn="0"/>
            </w:pPr>
            <w:hyperlink r:id="rId28" w:history="1">
              <w:r w:rsidR="005344F6" w:rsidRPr="0054658E">
                <w:rPr>
                  <w:rStyle w:val="Hyperlink"/>
                </w:rPr>
                <w:t>CoC and ESG Virtual Binders</w:t>
              </w:r>
            </w:hyperlink>
          </w:p>
        </w:tc>
        <w:tc>
          <w:tcPr>
            <w:tcW w:w="0" w:type="auto"/>
          </w:tcPr>
          <w:p w14:paraId="18BFFF8C" w14:textId="77777777" w:rsidR="005561B0" w:rsidRDefault="00000000" w:rsidP="005561B0">
            <w:pPr>
              <w:spacing w:line="240" w:lineRule="auto"/>
              <w:cnfStyle w:val="000000000000" w:firstRow="0" w:lastRow="0" w:firstColumn="0" w:lastColumn="0" w:oddVBand="0" w:evenVBand="0" w:oddHBand="0" w:evenHBand="0" w:firstRowFirstColumn="0" w:firstRowLastColumn="0" w:lastRowFirstColumn="0" w:lastRowLastColumn="0"/>
            </w:pPr>
            <w:sdt>
              <w:sdtPr>
                <w:id w:val="-219052140"/>
                <w14:checkbox>
                  <w14:checked w14:val="0"/>
                  <w14:checkedState w14:val="2612" w14:font="MS Gothic"/>
                  <w14:uncheckedState w14:val="2610" w14:font="MS Gothic"/>
                </w14:checkbox>
              </w:sdtPr>
              <w:sdtContent>
                <w:r w:rsidR="005561B0">
                  <w:rPr>
                    <w:rFonts w:ascii="MS Gothic" w:eastAsia="MS Gothic" w:hAnsi="MS Gothic" w:hint="eastAsia"/>
                  </w:rPr>
                  <w:t>☐</w:t>
                </w:r>
              </w:sdtContent>
            </w:sdt>
            <w:r w:rsidR="005561B0">
              <w:t xml:space="preserve"> Yes</w:t>
            </w:r>
          </w:p>
          <w:p w14:paraId="1E54B495" w14:textId="18BB5CF4" w:rsidR="005F7FDE" w:rsidRPr="006D149A" w:rsidRDefault="00000000" w:rsidP="005561B0">
            <w:pPr>
              <w:spacing w:line="240" w:lineRule="auto"/>
              <w:cnfStyle w:val="000000000000" w:firstRow="0" w:lastRow="0" w:firstColumn="0" w:lastColumn="0" w:oddVBand="0" w:evenVBand="0" w:oddHBand="0" w:evenHBand="0" w:firstRowFirstColumn="0" w:firstRowLastColumn="0" w:lastRowFirstColumn="0" w:lastRowLastColumn="0"/>
            </w:pPr>
            <w:sdt>
              <w:sdtPr>
                <w:id w:val="-1814860569"/>
                <w14:checkbox>
                  <w14:checked w14:val="0"/>
                  <w14:checkedState w14:val="2612" w14:font="MS Gothic"/>
                  <w14:uncheckedState w14:val="2610" w14:font="MS Gothic"/>
                </w14:checkbox>
              </w:sdtPr>
              <w:sdtContent>
                <w:r w:rsidR="005561B0">
                  <w:rPr>
                    <w:rFonts w:ascii="MS Gothic" w:eastAsia="MS Gothic" w:hAnsi="MS Gothic" w:hint="eastAsia"/>
                  </w:rPr>
                  <w:t>☐</w:t>
                </w:r>
              </w:sdtContent>
            </w:sdt>
            <w:r w:rsidR="005561B0">
              <w:t xml:space="preserve"> No</w:t>
            </w:r>
          </w:p>
        </w:tc>
      </w:tr>
    </w:tbl>
    <w:p w14:paraId="5423D33D" w14:textId="77777777" w:rsidR="00C04A00" w:rsidRDefault="001A70D9" w:rsidP="00601F12">
      <w:pPr>
        <w:pStyle w:val="ListParagraph"/>
        <w:numPr>
          <w:ilvl w:val="0"/>
          <w:numId w:val="12"/>
        </w:numPr>
        <w:spacing w:line="240" w:lineRule="auto"/>
        <w:contextualSpacing w:val="0"/>
      </w:pPr>
      <w:r>
        <w:t xml:space="preserve">If your response is </w:t>
      </w:r>
      <w:r w:rsidRPr="62E6F62B">
        <w:rPr>
          <w:i/>
          <w:iCs/>
        </w:rPr>
        <w:t>No</w:t>
      </w:r>
      <w:r>
        <w:t xml:space="preserve"> to any of the Threshold Requirements, please </w:t>
      </w:r>
      <w:r w:rsidR="008A28C7">
        <w:t>provide</w:t>
      </w:r>
      <w:r>
        <w:t xml:space="preserve"> </w:t>
      </w:r>
      <w:r w:rsidR="007F2AC4">
        <w:t>an</w:t>
      </w:r>
      <w:r>
        <w:t xml:space="preserve"> </w:t>
      </w:r>
      <w:r w:rsidRPr="62E6F62B">
        <w:rPr>
          <w:rStyle w:val="IntenseEmphasis"/>
        </w:rPr>
        <w:t>explanation</w:t>
      </w:r>
      <w:r w:rsidR="008A28C7">
        <w:t>.</w:t>
      </w:r>
    </w:p>
    <w:p w14:paraId="72421D5A" w14:textId="33FD74D2" w:rsidR="00CA5F06" w:rsidRDefault="008A28C7" w:rsidP="00601F12">
      <w:pPr>
        <w:pStyle w:val="ListParagraph"/>
        <w:spacing w:line="240" w:lineRule="auto"/>
        <w:ind w:left="360"/>
        <w:contextualSpacing w:val="0"/>
        <w:rPr>
          <w:bCs/>
        </w:rPr>
      </w:pPr>
      <w:r w:rsidRPr="00C04A00">
        <w:rPr>
          <w:bCs/>
        </w:rPr>
        <w:t>Limit: 3,000 characters (spaces included)</w:t>
      </w:r>
    </w:p>
    <w:p w14:paraId="295F983E" w14:textId="6332DCD8" w:rsidR="00A60747" w:rsidRPr="006F6690" w:rsidRDefault="00231731" w:rsidP="006F6690">
      <w:pPr>
        <w:pStyle w:val="ListParagraph"/>
        <w:spacing w:line="240" w:lineRule="auto"/>
        <w:ind w:left="0"/>
        <w:contextualSpacing w:val="0"/>
        <w:rPr>
          <w:bCs/>
        </w:rPr>
      </w:pPr>
      <w:r>
        <w:rPr>
          <w:noProof/>
        </w:rPr>
        <mc:AlternateContent>
          <mc:Choice Requires="wps">
            <w:drawing>
              <wp:inline distT="0" distB="0" distL="0" distR="0" wp14:anchorId="22477D47" wp14:editId="2BF47383">
                <wp:extent cx="5886450" cy="2343150"/>
                <wp:effectExtent l="0" t="0" r="19050" b="19050"/>
                <wp:docPr id="123307675" name="Text Box 1233076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2343150"/>
                        </a:xfrm>
                        <a:prstGeom prst="rect">
                          <a:avLst/>
                        </a:prstGeom>
                        <a:solidFill>
                          <a:srgbClr val="FFFFFF"/>
                        </a:solidFill>
                        <a:ln w="9525">
                          <a:solidFill>
                            <a:srgbClr val="000000"/>
                          </a:solidFill>
                          <a:miter lim="800000"/>
                          <a:headEnd/>
                          <a:tailEnd/>
                        </a:ln>
                      </wps:spPr>
                      <wps:txbx>
                        <w:txbxContent>
                          <w:p w14:paraId="3F887541" w14:textId="77777777" w:rsidR="00231731" w:rsidRDefault="00231731" w:rsidP="00231731"/>
                          <w:p w14:paraId="71070F75" w14:textId="77777777" w:rsidR="00231731" w:rsidRDefault="00231731" w:rsidP="00231731"/>
                        </w:txbxContent>
                      </wps:txbx>
                      <wps:bodyPr rot="0" vert="horz" wrap="square" lIns="91440" tIns="45720" rIns="91440" bIns="45720" anchor="t" anchorCtr="0">
                        <a:noAutofit/>
                      </wps:bodyPr>
                    </wps:wsp>
                  </a:graphicData>
                </a:graphic>
              </wp:inline>
            </w:drawing>
          </mc:Choice>
          <mc:Fallback>
            <w:pict>
              <v:shape w14:anchorId="22477D47" id="Text Box 123307675" o:spid="_x0000_s1029" type="#_x0000_t202" style="width:463.5pt;height:1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">
                <v:textbox>
                  <w:txbxContent>
                    <w:p w14:paraId="3F887541" w14:textId="77777777" w:rsidR="00231731" w:rsidRDefault="00231731" w:rsidP="00231731"/>
                    <w:p w14:paraId="71070F75" w14:textId="77777777" w:rsidR="00231731" w:rsidRDefault="00231731" w:rsidP="00231731"/>
                  </w:txbxContent>
                </v:textbox>
                <w10:anchorlock/>
              </v:shape>
            </w:pict>
          </mc:Fallback>
        </mc:AlternateContent>
      </w:r>
    </w:p>
    <w:p w14:paraId="6D6CEC0C" w14:textId="15E5FCC5" w:rsidR="005F7FDE" w:rsidRPr="00C104FB" w:rsidRDefault="002113A6" w:rsidP="0019553D">
      <w:pPr>
        <w:pStyle w:val="Heading3"/>
        <w:spacing w:line="240" w:lineRule="auto"/>
        <w:rPr>
          <w:color w:val="2F5496" w:themeColor="accent1" w:themeShade="BF"/>
        </w:rPr>
      </w:pPr>
      <w:bookmarkStart w:id="6" w:name="_Toc110007861"/>
      <w:r w:rsidRPr="00C104FB">
        <w:rPr>
          <w:color w:val="2F5496" w:themeColor="accent1" w:themeShade="BF"/>
        </w:rPr>
        <w:t xml:space="preserve">1. </w:t>
      </w:r>
      <w:r w:rsidR="006D149A" w:rsidRPr="00C104FB">
        <w:rPr>
          <w:color w:val="2F5496" w:themeColor="accent1" w:themeShade="BF"/>
        </w:rPr>
        <w:t>Outcomes Supporting System Performance Measures</w:t>
      </w:r>
      <w:bookmarkEnd w:id="6"/>
    </w:p>
    <w:p w14:paraId="06A866FF" w14:textId="77777777" w:rsidR="00742E84" w:rsidRPr="00C104FB" w:rsidRDefault="002113A6" w:rsidP="0019553D">
      <w:pPr>
        <w:pStyle w:val="Heading4"/>
        <w:spacing w:line="240" w:lineRule="auto"/>
        <w:rPr>
          <w:color w:val="2F5496" w:themeColor="accent1" w:themeShade="BF"/>
        </w:rPr>
      </w:pPr>
      <w:r w:rsidRPr="00C104FB">
        <w:rPr>
          <w:color w:val="2F5496" w:themeColor="accent1" w:themeShade="BF"/>
        </w:rPr>
        <w:t xml:space="preserve">1F. </w:t>
      </w:r>
      <w:r w:rsidR="00742E84" w:rsidRPr="00C104FB">
        <w:rPr>
          <w:color w:val="2F5496" w:themeColor="accent1" w:themeShade="BF"/>
        </w:rPr>
        <w:t>Alignment with Housing First Principles</w:t>
      </w:r>
    </w:p>
    <w:p w14:paraId="335DF7A5" w14:textId="2EBD0999" w:rsidR="00DC01A8" w:rsidRDefault="59B18C99" w:rsidP="532CDFAD">
      <w:pPr>
        <w:pStyle w:val="ListParagraph"/>
        <w:numPr>
          <w:ilvl w:val="0"/>
          <w:numId w:val="12"/>
        </w:numPr>
        <w:spacing w:before="0" w:after="0" w:line="240" w:lineRule="auto"/>
      </w:pPr>
      <w:r w:rsidRPr="00DB7B0E">
        <w:rPr>
          <w:rFonts w:eastAsia="Helvetica" w:cs="Helvetica"/>
          <w:b/>
          <w:bCs/>
          <w:color w:val="000000" w:themeColor="text1"/>
        </w:rPr>
        <w:t>Please check the box</w:t>
      </w:r>
      <w:r w:rsidR="00DB7B0E">
        <w:rPr>
          <w:rFonts w:eastAsia="Helvetica" w:cs="Helvetica"/>
          <w:b/>
          <w:bCs/>
          <w:color w:val="000000" w:themeColor="text1"/>
        </w:rPr>
        <w:t>es</w:t>
      </w:r>
      <w:r w:rsidRPr="532CDFAD">
        <w:rPr>
          <w:rFonts w:eastAsia="Helvetica" w:cs="Helvetica"/>
          <w:color w:val="000000" w:themeColor="text1"/>
        </w:rPr>
        <w:t xml:space="preserve"> for each situation that would </w:t>
      </w:r>
      <w:r w:rsidRPr="532CDFAD">
        <w:rPr>
          <w:rFonts w:eastAsia="Helvetica" w:cs="Helvetica"/>
          <w:i/>
          <w:iCs/>
          <w:color w:val="000000" w:themeColor="text1"/>
        </w:rPr>
        <w:t>always</w:t>
      </w:r>
      <w:r w:rsidRPr="532CDFAD">
        <w:rPr>
          <w:rFonts w:eastAsia="Helvetica" w:cs="Helvetica"/>
          <w:color w:val="000000" w:themeColor="text1"/>
        </w:rPr>
        <w:t xml:space="preserve"> disqualify a person from enrollment or participation in the project, each situation that </w:t>
      </w:r>
      <w:r w:rsidRPr="532CDFAD">
        <w:rPr>
          <w:rFonts w:eastAsia="Helvetica" w:cs="Helvetica"/>
          <w:i/>
          <w:iCs/>
          <w:color w:val="000000" w:themeColor="text1"/>
        </w:rPr>
        <w:t>mig</w:t>
      </w:r>
      <w:r w:rsidRPr="532CDFAD">
        <w:rPr>
          <w:rFonts w:eastAsia="Helvetica" w:cs="Helvetica"/>
          <w:color w:val="000000" w:themeColor="text1"/>
        </w:rPr>
        <w:t xml:space="preserve">ht disqualify a participant depending on circumstances, and each situation that </w:t>
      </w:r>
      <w:r w:rsidRPr="532CDFAD">
        <w:rPr>
          <w:rFonts w:eastAsia="Helvetica" w:cs="Helvetica"/>
          <w:i/>
          <w:iCs/>
          <w:color w:val="000000" w:themeColor="text1"/>
        </w:rPr>
        <w:t>would not</w:t>
      </w:r>
      <w:r w:rsidRPr="532CDFAD">
        <w:rPr>
          <w:rFonts w:eastAsia="Helvetica" w:cs="Helvetica"/>
          <w:color w:val="000000" w:themeColor="text1"/>
        </w:rPr>
        <w:t xml:space="preserve"> disqualify a person at program entry and/or from continuing to be enrolled in services based on program expectations and/or eligibility criteria.</w:t>
      </w:r>
    </w:p>
    <w:p w14:paraId="44611E3D" w14:textId="77777777" w:rsidR="009E648E" w:rsidRPr="007A4709" w:rsidRDefault="009E648E" w:rsidP="009E648E">
      <w:pPr>
        <w:pStyle w:val="ListParagraph"/>
        <w:spacing w:before="0" w:after="0" w:line="240" w:lineRule="auto"/>
        <w:rPr>
          <w:rFonts w:cstheme="minorHAnsi"/>
          <w:color w:val="000000" w:themeColor="text1"/>
        </w:rPr>
      </w:pPr>
    </w:p>
    <w:tbl>
      <w:tblPr>
        <w:tblStyle w:val="TableGrid"/>
        <w:tblW w:w="0" w:type="auto"/>
        <w:tblInd w:w="85" w:type="dxa"/>
        <w:tblLook w:val="04A0" w:firstRow="1" w:lastRow="0" w:firstColumn="1" w:lastColumn="0" w:noHBand="0" w:noVBand="1"/>
      </w:tblPr>
      <w:tblGrid>
        <w:gridCol w:w="3870"/>
        <w:gridCol w:w="1800"/>
        <w:gridCol w:w="1800"/>
        <w:gridCol w:w="1795"/>
      </w:tblGrid>
      <w:tr w:rsidR="006E0077" w:rsidRPr="00DC01A8" w14:paraId="4CCC3852" w14:textId="02CFAEEB" w:rsidTr="005C50B1">
        <w:trPr>
          <w:trHeight w:val="1199"/>
          <w:tblHeader/>
        </w:trPr>
        <w:tc>
          <w:tcPr>
            <w:tcW w:w="3870" w:type="dxa"/>
          </w:tcPr>
          <w:p w14:paraId="41261059" w14:textId="77777777" w:rsidR="00D11087" w:rsidRPr="00DC01A8" w:rsidRDefault="00D11087" w:rsidP="006157B4">
            <w:pPr>
              <w:rPr>
                <w:rFonts w:cstheme="minorHAnsi"/>
                <w:color w:val="000000" w:themeColor="text1"/>
              </w:rPr>
            </w:pPr>
          </w:p>
        </w:tc>
        <w:tc>
          <w:tcPr>
            <w:tcW w:w="1800" w:type="dxa"/>
            <w:vAlign w:val="center"/>
          </w:tcPr>
          <w:p w14:paraId="6C4DF8C0" w14:textId="714718E3" w:rsidR="00D11087" w:rsidRPr="00DF3A7B" w:rsidRDefault="00D11087" w:rsidP="532CDFAD">
            <w:pPr>
              <w:jc w:val="center"/>
              <w:rPr>
                <w:rFonts w:cstheme="minorBidi"/>
                <w:b/>
                <w:bCs/>
                <w:color w:val="000000" w:themeColor="text1"/>
                <w:sz w:val="18"/>
                <w:szCs w:val="18"/>
              </w:rPr>
            </w:pPr>
            <w:r w:rsidRPr="00DF3A7B">
              <w:rPr>
                <w:rFonts w:cstheme="minorBidi"/>
                <w:b/>
                <w:bCs/>
                <w:color w:val="000000" w:themeColor="text1"/>
                <w:sz w:val="18"/>
                <w:szCs w:val="18"/>
              </w:rPr>
              <w:t xml:space="preserve">Would </w:t>
            </w:r>
            <w:r w:rsidRPr="00DF3A7B">
              <w:rPr>
                <w:rFonts w:cstheme="minorBidi"/>
                <w:b/>
                <w:bCs/>
                <w:i/>
                <w:iCs/>
                <w:color w:val="000000" w:themeColor="text1"/>
                <w:sz w:val="18"/>
                <w:szCs w:val="18"/>
              </w:rPr>
              <w:t xml:space="preserve">Always </w:t>
            </w:r>
            <w:r w:rsidRPr="00DF3A7B">
              <w:rPr>
                <w:rFonts w:cstheme="minorBidi"/>
                <w:b/>
                <w:bCs/>
                <w:color w:val="000000" w:themeColor="text1"/>
                <w:sz w:val="18"/>
                <w:szCs w:val="18"/>
              </w:rPr>
              <w:t xml:space="preserve">Disqualify </w:t>
            </w:r>
            <w:proofErr w:type="gramStart"/>
            <w:r w:rsidRPr="00DF3A7B">
              <w:rPr>
                <w:rFonts w:cstheme="minorBidi"/>
                <w:b/>
                <w:bCs/>
                <w:color w:val="000000" w:themeColor="text1"/>
                <w:sz w:val="18"/>
                <w:szCs w:val="18"/>
              </w:rPr>
              <w:t xml:space="preserve">from </w:t>
            </w:r>
            <w:r w:rsidR="48CF9505" w:rsidRPr="00DF3A7B">
              <w:rPr>
                <w:rFonts w:cstheme="minorBidi"/>
                <w:b/>
                <w:bCs/>
                <w:color w:val="000000" w:themeColor="text1"/>
                <w:sz w:val="18"/>
                <w:szCs w:val="18"/>
              </w:rPr>
              <w:t xml:space="preserve"> Enrollment</w:t>
            </w:r>
            <w:proofErr w:type="gramEnd"/>
            <w:r w:rsidR="34A01B1A" w:rsidRPr="00DF3A7B">
              <w:rPr>
                <w:rFonts w:cstheme="minorBidi"/>
                <w:b/>
                <w:bCs/>
                <w:color w:val="000000" w:themeColor="text1"/>
                <w:sz w:val="18"/>
                <w:szCs w:val="18"/>
              </w:rPr>
              <w:t>/ Participation</w:t>
            </w:r>
          </w:p>
        </w:tc>
        <w:tc>
          <w:tcPr>
            <w:tcW w:w="1800" w:type="dxa"/>
            <w:vAlign w:val="center"/>
          </w:tcPr>
          <w:p w14:paraId="064CD677" w14:textId="008F1569" w:rsidR="00D11087" w:rsidRPr="00DF3A7B" w:rsidRDefault="00D11087" w:rsidP="532CDFAD">
            <w:pPr>
              <w:jc w:val="center"/>
              <w:rPr>
                <w:rFonts w:cstheme="minorBidi"/>
                <w:b/>
                <w:bCs/>
                <w:color w:val="000000" w:themeColor="text1"/>
                <w:sz w:val="18"/>
                <w:szCs w:val="18"/>
              </w:rPr>
            </w:pPr>
            <w:r w:rsidRPr="00DF3A7B">
              <w:rPr>
                <w:rFonts w:cstheme="minorBidi"/>
                <w:b/>
                <w:bCs/>
                <w:i/>
                <w:iCs/>
                <w:color w:val="000000" w:themeColor="text1"/>
                <w:sz w:val="18"/>
                <w:szCs w:val="18"/>
              </w:rPr>
              <w:t xml:space="preserve">Might </w:t>
            </w:r>
            <w:r w:rsidRPr="00DF3A7B">
              <w:rPr>
                <w:rFonts w:cstheme="minorBidi"/>
                <w:b/>
                <w:bCs/>
                <w:color w:val="000000" w:themeColor="text1"/>
                <w:sz w:val="18"/>
                <w:szCs w:val="18"/>
              </w:rPr>
              <w:t xml:space="preserve">Disqualify from </w:t>
            </w:r>
            <w:r w:rsidR="2D69E4F8" w:rsidRPr="00DF3A7B">
              <w:rPr>
                <w:rFonts w:cstheme="minorBidi"/>
                <w:b/>
                <w:bCs/>
                <w:color w:val="000000" w:themeColor="text1"/>
                <w:sz w:val="18"/>
                <w:szCs w:val="18"/>
              </w:rPr>
              <w:t>Enrollment/ Participation</w:t>
            </w:r>
          </w:p>
        </w:tc>
        <w:tc>
          <w:tcPr>
            <w:tcW w:w="1795" w:type="dxa"/>
          </w:tcPr>
          <w:p w14:paraId="74762112" w14:textId="142EFB9A" w:rsidR="00D11087" w:rsidRPr="00DF3A7B" w:rsidRDefault="00D11087" w:rsidP="532CDFAD">
            <w:pPr>
              <w:jc w:val="center"/>
              <w:rPr>
                <w:rFonts w:cstheme="minorBidi"/>
                <w:b/>
                <w:bCs/>
                <w:color w:val="000000" w:themeColor="text1"/>
                <w:sz w:val="18"/>
                <w:szCs w:val="18"/>
              </w:rPr>
            </w:pPr>
            <w:r w:rsidRPr="00DF3A7B">
              <w:rPr>
                <w:rFonts w:cstheme="minorBidi"/>
                <w:b/>
                <w:bCs/>
                <w:i/>
                <w:iCs/>
                <w:color w:val="000000" w:themeColor="text1"/>
                <w:sz w:val="18"/>
                <w:szCs w:val="18"/>
              </w:rPr>
              <w:t xml:space="preserve">Would Not </w:t>
            </w:r>
            <w:r w:rsidRPr="00DF3A7B">
              <w:rPr>
                <w:rFonts w:cstheme="minorBidi"/>
                <w:b/>
                <w:bCs/>
                <w:color w:val="000000" w:themeColor="text1"/>
                <w:sz w:val="18"/>
                <w:szCs w:val="18"/>
              </w:rPr>
              <w:t xml:space="preserve">Disqualify from </w:t>
            </w:r>
            <w:r w:rsidR="22D33753" w:rsidRPr="00DF3A7B">
              <w:rPr>
                <w:rFonts w:cstheme="minorBidi"/>
                <w:b/>
                <w:bCs/>
                <w:color w:val="000000" w:themeColor="text1"/>
                <w:sz w:val="18"/>
                <w:szCs w:val="18"/>
              </w:rPr>
              <w:t>Enrollment/ Participation</w:t>
            </w:r>
          </w:p>
        </w:tc>
      </w:tr>
      <w:tr w:rsidR="006E0077" w:rsidRPr="00DC01A8" w14:paraId="7F85AAAB" w14:textId="3257D0D2" w:rsidTr="005C50B1">
        <w:trPr>
          <w:trHeight w:val="817"/>
        </w:trPr>
        <w:tc>
          <w:tcPr>
            <w:tcW w:w="3870" w:type="dxa"/>
          </w:tcPr>
          <w:p w14:paraId="60274828" w14:textId="77777777" w:rsidR="00D11087" w:rsidRPr="00DC01A8" w:rsidRDefault="00D11087" w:rsidP="00DF3A7B">
            <w:pPr>
              <w:spacing w:before="0" w:after="0" w:line="240" w:lineRule="auto"/>
              <w:rPr>
                <w:rFonts w:cstheme="minorHAnsi"/>
                <w:color w:val="000000" w:themeColor="text1"/>
              </w:rPr>
            </w:pPr>
            <w:r w:rsidRPr="00DC01A8">
              <w:rPr>
                <w:rFonts w:cstheme="minorHAnsi"/>
                <w:color w:val="000000" w:themeColor="text1"/>
              </w:rPr>
              <w:t>Person is actively using substances (including alcohol or illegal drugs)</w:t>
            </w:r>
          </w:p>
        </w:tc>
        <w:sdt>
          <w:sdtPr>
            <w:rPr>
              <w:rFonts w:cstheme="minorHAnsi"/>
              <w:color w:val="000000" w:themeColor="text1"/>
              <w:sz w:val="24"/>
              <w:szCs w:val="28"/>
            </w:rPr>
            <w:id w:val="-127091150"/>
            <w14:checkbox>
              <w14:checked w14:val="0"/>
              <w14:checkedState w14:val="2612" w14:font="MS Gothic"/>
              <w14:uncheckedState w14:val="2610" w14:font="MS Gothic"/>
            </w14:checkbox>
          </w:sdtPr>
          <w:sdtContent>
            <w:tc>
              <w:tcPr>
                <w:tcW w:w="1800" w:type="dxa"/>
                <w:vAlign w:val="center"/>
              </w:tcPr>
              <w:p w14:paraId="0B9172E8" w14:textId="5F53B413" w:rsidR="00D11087" w:rsidRPr="005C50B1" w:rsidRDefault="00F51965" w:rsidP="00F51965">
                <w:pPr>
                  <w:jc w:val="center"/>
                  <w:rPr>
                    <w:rFonts w:cstheme="minorHAnsi"/>
                    <w:color w:val="000000" w:themeColor="text1"/>
                    <w:sz w:val="24"/>
                    <w:szCs w:val="28"/>
                  </w:rPr>
                </w:pPr>
                <w:r w:rsidRPr="005C50B1">
                  <w:rPr>
                    <w:rFonts w:ascii="MS Gothic" w:eastAsia="MS Gothic" w:hAnsi="MS Gothic" w:cstheme="minorHAnsi" w:hint="eastAsia"/>
                    <w:color w:val="000000" w:themeColor="text1"/>
                    <w:sz w:val="24"/>
                    <w:szCs w:val="28"/>
                  </w:rPr>
                  <w:t>☐</w:t>
                </w:r>
              </w:p>
            </w:tc>
          </w:sdtContent>
        </w:sdt>
        <w:sdt>
          <w:sdtPr>
            <w:rPr>
              <w:rFonts w:cstheme="minorHAnsi"/>
              <w:color w:val="000000" w:themeColor="text1"/>
              <w:sz w:val="24"/>
              <w:szCs w:val="28"/>
            </w:rPr>
            <w:id w:val="-156222907"/>
            <w14:checkbox>
              <w14:checked w14:val="0"/>
              <w14:checkedState w14:val="2612" w14:font="MS Gothic"/>
              <w14:uncheckedState w14:val="2610" w14:font="MS Gothic"/>
            </w14:checkbox>
          </w:sdtPr>
          <w:sdtContent>
            <w:tc>
              <w:tcPr>
                <w:tcW w:w="1800" w:type="dxa"/>
                <w:vAlign w:val="center"/>
              </w:tcPr>
              <w:p w14:paraId="73E08FBC" w14:textId="66F2DA37" w:rsidR="00D11087" w:rsidRPr="005C50B1" w:rsidRDefault="00F51965" w:rsidP="00F51965">
                <w:pPr>
                  <w:jc w:val="center"/>
                  <w:rPr>
                    <w:rFonts w:cstheme="minorHAnsi"/>
                    <w:color w:val="000000" w:themeColor="text1"/>
                    <w:sz w:val="24"/>
                    <w:szCs w:val="28"/>
                  </w:rPr>
                </w:pPr>
                <w:r w:rsidRPr="005C50B1">
                  <w:rPr>
                    <w:rFonts w:ascii="MS Gothic" w:eastAsia="MS Gothic" w:hAnsi="MS Gothic" w:cstheme="minorHAnsi" w:hint="eastAsia"/>
                    <w:color w:val="000000" w:themeColor="text1"/>
                    <w:sz w:val="24"/>
                    <w:szCs w:val="28"/>
                  </w:rPr>
                  <w:t>☐</w:t>
                </w:r>
              </w:p>
            </w:tc>
          </w:sdtContent>
        </w:sdt>
        <w:sdt>
          <w:sdtPr>
            <w:rPr>
              <w:rFonts w:cstheme="minorHAnsi"/>
              <w:color w:val="000000" w:themeColor="text1"/>
              <w:sz w:val="24"/>
              <w:szCs w:val="28"/>
            </w:rPr>
            <w:id w:val="-262991387"/>
            <w14:checkbox>
              <w14:checked w14:val="0"/>
              <w14:checkedState w14:val="2612" w14:font="MS Gothic"/>
              <w14:uncheckedState w14:val="2610" w14:font="MS Gothic"/>
            </w14:checkbox>
          </w:sdtPr>
          <w:sdtContent>
            <w:tc>
              <w:tcPr>
                <w:tcW w:w="1795" w:type="dxa"/>
                <w:vAlign w:val="center"/>
              </w:tcPr>
              <w:p w14:paraId="6DF2D144" w14:textId="69FF26DF" w:rsidR="00D11087" w:rsidRPr="005C50B1" w:rsidRDefault="00F51965" w:rsidP="00F51965">
                <w:pPr>
                  <w:jc w:val="center"/>
                  <w:rPr>
                    <w:rFonts w:cstheme="minorHAnsi"/>
                    <w:color w:val="000000" w:themeColor="text1"/>
                    <w:sz w:val="24"/>
                    <w:szCs w:val="28"/>
                  </w:rPr>
                </w:pPr>
                <w:r w:rsidRPr="005C50B1">
                  <w:rPr>
                    <w:rFonts w:ascii="MS Gothic" w:eastAsia="MS Gothic" w:hAnsi="MS Gothic" w:cstheme="minorHAnsi" w:hint="eastAsia"/>
                    <w:color w:val="000000" w:themeColor="text1"/>
                    <w:sz w:val="24"/>
                    <w:szCs w:val="28"/>
                  </w:rPr>
                  <w:t>☐</w:t>
                </w:r>
              </w:p>
            </w:tc>
          </w:sdtContent>
        </w:sdt>
      </w:tr>
      <w:tr w:rsidR="0075452F" w:rsidRPr="00DC01A8" w14:paraId="6879E938" w14:textId="43B8D07E" w:rsidTr="005C50B1">
        <w:trPr>
          <w:trHeight w:val="544"/>
        </w:trPr>
        <w:tc>
          <w:tcPr>
            <w:tcW w:w="3870" w:type="dxa"/>
          </w:tcPr>
          <w:p w14:paraId="45F16146" w14:textId="77777777" w:rsidR="0075452F" w:rsidRPr="00DC01A8" w:rsidRDefault="0075452F" w:rsidP="00DF3A7B">
            <w:pPr>
              <w:spacing w:before="0" w:after="0" w:line="240" w:lineRule="auto"/>
              <w:rPr>
                <w:rFonts w:cstheme="minorHAnsi"/>
                <w:color w:val="000000" w:themeColor="text1"/>
              </w:rPr>
            </w:pPr>
            <w:r w:rsidRPr="00DC01A8">
              <w:rPr>
                <w:rFonts w:cstheme="minorHAnsi"/>
                <w:color w:val="000000" w:themeColor="text1"/>
              </w:rPr>
              <w:t>Person has chronic substance use issues</w:t>
            </w:r>
          </w:p>
        </w:tc>
        <w:sdt>
          <w:sdtPr>
            <w:rPr>
              <w:rFonts w:cstheme="minorHAnsi"/>
              <w:color w:val="000000" w:themeColor="text1"/>
              <w:sz w:val="24"/>
              <w:szCs w:val="28"/>
            </w:rPr>
            <w:id w:val="158824330"/>
            <w14:checkbox>
              <w14:checked w14:val="0"/>
              <w14:checkedState w14:val="2612" w14:font="MS Gothic"/>
              <w14:uncheckedState w14:val="2610" w14:font="MS Gothic"/>
            </w14:checkbox>
          </w:sdtPr>
          <w:sdtContent>
            <w:tc>
              <w:tcPr>
                <w:tcW w:w="1800" w:type="dxa"/>
                <w:vAlign w:val="center"/>
              </w:tcPr>
              <w:p w14:paraId="0DAAA76A" w14:textId="766102F2" w:rsidR="0075452F" w:rsidRPr="005C50B1" w:rsidRDefault="0075452F" w:rsidP="0075452F">
                <w:pPr>
                  <w:jc w:val="center"/>
                  <w:rPr>
                    <w:rFonts w:cstheme="minorHAnsi"/>
                    <w:color w:val="000000" w:themeColor="text1"/>
                    <w:sz w:val="24"/>
                    <w:szCs w:val="28"/>
                  </w:rPr>
                </w:pPr>
                <w:r w:rsidRPr="005C50B1">
                  <w:rPr>
                    <w:rFonts w:ascii="MS Gothic" w:eastAsia="MS Gothic" w:hAnsi="MS Gothic" w:cstheme="minorHAnsi" w:hint="eastAsia"/>
                    <w:color w:val="000000" w:themeColor="text1"/>
                    <w:sz w:val="24"/>
                    <w:szCs w:val="28"/>
                  </w:rPr>
                  <w:t>☐</w:t>
                </w:r>
              </w:p>
            </w:tc>
          </w:sdtContent>
        </w:sdt>
        <w:sdt>
          <w:sdtPr>
            <w:rPr>
              <w:rFonts w:cstheme="minorHAnsi"/>
              <w:color w:val="000000" w:themeColor="text1"/>
              <w:sz w:val="24"/>
              <w:szCs w:val="28"/>
            </w:rPr>
            <w:id w:val="896859797"/>
            <w14:checkbox>
              <w14:checked w14:val="0"/>
              <w14:checkedState w14:val="2612" w14:font="MS Gothic"/>
              <w14:uncheckedState w14:val="2610" w14:font="MS Gothic"/>
            </w14:checkbox>
          </w:sdtPr>
          <w:sdtContent>
            <w:tc>
              <w:tcPr>
                <w:tcW w:w="1800" w:type="dxa"/>
                <w:vAlign w:val="center"/>
              </w:tcPr>
              <w:p w14:paraId="69081C71" w14:textId="24F71B82" w:rsidR="0075452F" w:rsidRPr="005C50B1" w:rsidRDefault="0075452F" w:rsidP="0075452F">
                <w:pPr>
                  <w:jc w:val="center"/>
                  <w:rPr>
                    <w:rFonts w:cstheme="minorHAnsi"/>
                    <w:color w:val="000000" w:themeColor="text1"/>
                    <w:sz w:val="24"/>
                    <w:szCs w:val="28"/>
                  </w:rPr>
                </w:pPr>
                <w:r w:rsidRPr="005C50B1">
                  <w:rPr>
                    <w:rFonts w:ascii="MS Gothic" w:eastAsia="MS Gothic" w:hAnsi="MS Gothic" w:cstheme="minorHAnsi" w:hint="eastAsia"/>
                    <w:color w:val="000000" w:themeColor="text1"/>
                    <w:sz w:val="24"/>
                    <w:szCs w:val="28"/>
                  </w:rPr>
                  <w:t>☐</w:t>
                </w:r>
              </w:p>
            </w:tc>
          </w:sdtContent>
        </w:sdt>
        <w:sdt>
          <w:sdtPr>
            <w:rPr>
              <w:rFonts w:cstheme="minorHAnsi"/>
              <w:color w:val="000000" w:themeColor="text1"/>
              <w:sz w:val="24"/>
              <w:szCs w:val="28"/>
            </w:rPr>
            <w:id w:val="258495916"/>
            <w14:checkbox>
              <w14:checked w14:val="0"/>
              <w14:checkedState w14:val="2612" w14:font="MS Gothic"/>
              <w14:uncheckedState w14:val="2610" w14:font="MS Gothic"/>
            </w14:checkbox>
          </w:sdtPr>
          <w:sdtContent>
            <w:tc>
              <w:tcPr>
                <w:tcW w:w="1795" w:type="dxa"/>
                <w:vAlign w:val="center"/>
              </w:tcPr>
              <w:p w14:paraId="24235282" w14:textId="530ABC00" w:rsidR="0075452F" w:rsidRPr="005C50B1" w:rsidRDefault="0075452F" w:rsidP="0075452F">
                <w:pPr>
                  <w:jc w:val="center"/>
                  <w:rPr>
                    <w:rFonts w:cstheme="minorHAnsi"/>
                    <w:color w:val="000000" w:themeColor="text1"/>
                    <w:sz w:val="24"/>
                    <w:szCs w:val="28"/>
                  </w:rPr>
                </w:pPr>
                <w:r w:rsidRPr="005C50B1">
                  <w:rPr>
                    <w:rFonts w:ascii="MS Gothic" w:eastAsia="MS Gothic" w:hAnsi="MS Gothic" w:cstheme="minorHAnsi" w:hint="eastAsia"/>
                    <w:color w:val="000000" w:themeColor="text1"/>
                    <w:sz w:val="24"/>
                    <w:szCs w:val="28"/>
                  </w:rPr>
                  <w:t>☐</w:t>
                </w:r>
              </w:p>
            </w:tc>
          </w:sdtContent>
        </w:sdt>
      </w:tr>
      <w:tr w:rsidR="0075452F" w:rsidRPr="00DC01A8" w14:paraId="0C2CE126" w14:textId="7BC43065" w:rsidTr="005C50B1">
        <w:trPr>
          <w:trHeight w:val="524"/>
        </w:trPr>
        <w:tc>
          <w:tcPr>
            <w:tcW w:w="3870" w:type="dxa"/>
          </w:tcPr>
          <w:p w14:paraId="27F4F039" w14:textId="77777777" w:rsidR="0075452F" w:rsidRPr="00DC01A8" w:rsidRDefault="0075452F" w:rsidP="00DF3A7B">
            <w:pPr>
              <w:spacing w:before="0" w:after="0" w:line="240" w:lineRule="auto"/>
              <w:rPr>
                <w:rFonts w:cstheme="minorHAnsi"/>
                <w:color w:val="000000" w:themeColor="text1"/>
              </w:rPr>
            </w:pPr>
            <w:r w:rsidRPr="00DC01A8">
              <w:rPr>
                <w:rFonts w:cstheme="minorHAnsi"/>
                <w:color w:val="000000" w:themeColor="text1"/>
              </w:rPr>
              <w:t>Person has a mental health condition</w:t>
            </w:r>
          </w:p>
        </w:tc>
        <w:sdt>
          <w:sdtPr>
            <w:rPr>
              <w:rFonts w:cstheme="minorHAnsi"/>
              <w:color w:val="000000" w:themeColor="text1"/>
              <w:sz w:val="24"/>
              <w:szCs w:val="28"/>
            </w:rPr>
            <w:id w:val="-803849479"/>
            <w14:checkbox>
              <w14:checked w14:val="0"/>
              <w14:checkedState w14:val="2612" w14:font="MS Gothic"/>
              <w14:uncheckedState w14:val="2610" w14:font="MS Gothic"/>
            </w14:checkbox>
          </w:sdtPr>
          <w:sdtContent>
            <w:tc>
              <w:tcPr>
                <w:tcW w:w="1800" w:type="dxa"/>
                <w:vAlign w:val="center"/>
              </w:tcPr>
              <w:p w14:paraId="077E8CBE" w14:textId="3195510D" w:rsidR="0075452F" w:rsidRPr="005C50B1" w:rsidRDefault="0075452F" w:rsidP="0075452F">
                <w:pPr>
                  <w:jc w:val="center"/>
                  <w:rPr>
                    <w:rFonts w:cstheme="minorHAnsi"/>
                    <w:color w:val="000000" w:themeColor="text1"/>
                    <w:sz w:val="24"/>
                    <w:szCs w:val="28"/>
                  </w:rPr>
                </w:pPr>
                <w:r w:rsidRPr="005C50B1">
                  <w:rPr>
                    <w:rFonts w:ascii="MS Gothic" w:eastAsia="MS Gothic" w:hAnsi="MS Gothic" w:cstheme="minorHAnsi" w:hint="eastAsia"/>
                    <w:color w:val="000000" w:themeColor="text1"/>
                    <w:sz w:val="24"/>
                    <w:szCs w:val="28"/>
                  </w:rPr>
                  <w:t>☐</w:t>
                </w:r>
              </w:p>
            </w:tc>
          </w:sdtContent>
        </w:sdt>
        <w:sdt>
          <w:sdtPr>
            <w:rPr>
              <w:rFonts w:cstheme="minorHAnsi"/>
              <w:color w:val="000000" w:themeColor="text1"/>
              <w:sz w:val="24"/>
              <w:szCs w:val="28"/>
            </w:rPr>
            <w:id w:val="-1047761356"/>
            <w14:checkbox>
              <w14:checked w14:val="0"/>
              <w14:checkedState w14:val="2612" w14:font="MS Gothic"/>
              <w14:uncheckedState w14:val="2610" w14:font="MS Gothic"/>
            </w14:checkbox>
          </w:sdtPr>
          <w:sdtContent>
            <w:tc>
              <w:tcPr>
                <w:tcW w:w="1800" w:type="dxa"/>
                <w:vAlign w:val="center"/>
              </w:tcPr>
              <w:p w14:paraId="5FC198C0" w14:textId="4853264E" w:rsidR="0075452F" w:rsidRPr="005C50B1" w:rsidRDefault="0075452F" w:rsidP="0075452F">
                <w:pPr>
                  <w:jc w:val="center"/>
                  <w:rPr>
                    <w:rFonts w:cstheme="minorHAnsi"/>
                    <w:color w:val="000000" w:themeColor="text1"/>
                    <w:sz w:val="24"/>
                    <w:szCs w:val="28"/>
                  </w:rPr>
                </w:pPr>
                <w:r w:rsidRPr="005C50B1">
                  <w:rPr>
                    <w:rFonts w:ascii="MS Gothic" w:eastAsia="MS Gothic" w:hAnsi="MS Gothic" w:cstheme="minorHAnsi" w:hint="eastAsia"/>
                    <w:color w:val="000000" w:themeColor="text1"/>
                    <w:sz w:val="24"/>
                    <w:szCs w:val="28"/>
                  </w:rPr>
                  <w:t>☐</w:t>
                </w:r>
              </w:p>
            </w:tc>
          </w:sdtContent>
        </w:sdt>
        <w:sdt>
          <w:sdtPr>
            <w:rPr>
              <w:rFonts w:cstheme="minorHAnsi"/>
              <w:color w:val="000000" w:themeColor="text1"/>
              <w:sz w:val="24"/>
              <w:szCs w:val="28"/>
            </w:rPr>
            <w:id w:val="592980754"/>
            <w14:checkbox>
              <w14:checked w14:val="0"/>
              <w14:checkedState w14:val="2612" w14:font="MS Gothic"/>
              <w14:uncheckedState w14:val="2610" w14:font="MS Gothic"/>
            </w14:checkbox>
          </w:sdtPr>
          <w:sdtContent>
            <w:tc>
              <w:tcPr>
                <w:tcW w:w="1795" w:type="dxa"/>
                <w:vAlign w:val="center"/>
              </w:tcPr>
              <w:p w14:paraId="30817AB1" w14:textId="38F15C39" w:rsidR="0075452F" w:rsidRPr="005C50B1" w:rsidRDefault="0075452F" w:rsidP="0075452F">
                <w:pPr>
                  <w:jc w:val="center"/>
                  <w:rPr>
                    <w:rFonts w:cstheme="minorHAnsi"/>
                    <w:color w:val="000000" w:themeColor="text1"/>
                    <w:sz w:val="24"/>
                    <w:szCs w:val="28"/>
                  </w:rPr>
                </w:pPr>
                <w:r w:rsidRPr="005C50B1">
                  <w:rPr>
                    <w:rFonts w:ascii="MS Gothic" w:eastAsia="MS Gothic" w:hAnsi="MS Gothic" w:cstheme="minorHAnsi" w:hint="eastAsia"/>
                    <w:color w:val="000000" w:themeColor="text1"/>
                    <w:sz w:val="24"/>
                    <w:szCs w:val="28"/>
                  </w:rPr>
                  <w:t>☐</w:t>
                </w:r>
              </w:p>
            </w:tc>
          </w:sdtContent>
        </w:sdt>
      </w:tr>
      <w:tr w:rsidR="0075452F" w:rsidRPr="00DC01A8" w14:paraId="70719308" w14:textId="28EDD0BB" w:rsidTr="005C50B1">
        <w:trPr>
          <w:trHeight w:val="524"/>
        </w:trPr>
        <w:tc>
          <w:tcPr>
            <w:tcW w:w="3870" w:type="dxa"/>
          </w:tcPr>
          <w:p w14:paraId="30C63264" w14:textId="77777777" w:rsidR="0075452F" w:rsidRPr="00DC01A8" w:rsidRDefault="0075452F" w:rsidP="00DF3A7B">
            <w:pPr>
              <w:spacing w:before="0" w:after="0" w:line="240" w:lineRule="auto"/>
              <w:rPr>
                <w:rFonts w:cstheme="minorHAnsi"/>
                <w:color w:val="000000" w:themeColor="text1"/>
              </w:rPr>
            </w:pPr>
            <w:r w:rsidRPr="00DC01A8">
              <w:rPr>
                <w:rFonts w:cstheme="minorHAnsi"/>
                <w:color w:val="000000" w:themeColor="text1"/>
              </w:rPr>
              <w:t>Person has a mental health condition that is currently untreated</w:t>
            </w:r>
          </w:p>
        </w:tc>
        <w:sdt>
          <w:sdtPr>
            <w:rPr>
              <w:rFonts w:cstheme="minorHAnsi"/>
              <w:color w:val="000000" w:themeColor="text1"/>
              <w:sz w:val="24"/>
              <w:szCs w:val="28"/>
            </w:rPr>
            <w:id w:val="1020743090"/>
            <w14:checkbox>
              <w14:checked w14:val="0"/>
              <w14:checkedState w14:val="2612" w14:font="MS Gothic"/>
              <w14:uncheckedState w14:val="2610" w14:font="MS Gothic"/>
            </w14:checkbox>
          </w:sdtPr>
          <w:sdtContent>
            <w:tc>
              <w:tcPr>
                <w:tcW w:w="1800" w:type="dxa"/>
                <w:vAlign w:val="center"/>
              </w:tcPr>
              <w:p w14:paraId="5B6E6FFD" w14:textId="7AF7076D" w:rsidR="0075452F" w:rsidRPr="005C50B1" w:rsidRDefault="0075452F" w:rsidP="0075452F">
                <w:pPr>
                  <w:jc w:val="center"/>
                  <w:rPr>
                    <w:rFonts w:cstheme="minorHAnsi"/>
                    <w:color w:val="000000" w:themeColor="text1"/>
                    <w:sz w:val="24"/>
                    <w:szCs w:val="28"/>
                  </w:rPr>
                </w:pPr>
                <w:r w:rsidRPr="005C50B1">
                  <w:rPr>
                    <w:rFonts w:ascii="MS Gothic" w:eastAsia="MS Gothic" w:hAnsi="MS Gothic" w:cstheme="minorHAnsi" w:hint="eastAsia"/>
                    <w:color w:val="000000" w:themeColor="text1"/>
                    <w:sz w:val="24"/>
                    <w:szCs w:val="28"/>
                  </w:rPr>
                  <w:t>☐</w:t>
                </w:r>
              </w:p>
            </w:tc>
          </w:sdtContent>
        </w:sdt>
        <w:sdt>
          <w:sdtPr>
            <w:rPr>
              <w:rFonts w:cstheme="minorHAnsi"/>
              <w:color w:val="000000" w:themeColor="text1"/>
              <w:sz w:val="24"/>
              <w:szCs w:val="28"/>
            </w:rPr>
            <w:id w:val="-473373338"/>
            <w14:checkbox>
              <w14:checked w14:val="0"/>
              <w14:checkedState w14:val="2612" w14:font="MS Gothic"/>
              <w14:uncheckedState w14:val="2610" w14:font="MS Gothic"/>
            </w14:checkbox>
          </w:sdtPr>
          <w:sdtContent>
            <w:tc>
              <w:tcPr>
                <w:tcW w:w="1800" w:type="dxa"/>
                <w:vAlign w:val="center"/>
              </w:tcPr>
              <w:p w14:paraId="018F8DE7" w14:textId="3837A715" w:rsidR="0075452F" w:rsidRPr="005C50B1" w:rsidRDefault="0075452F" w:rsidP="0075452F">
                <w:pPr>
                  <w:jc w:val="center"/>
                  <w:rPr>
                    <w:rFonts w:cstheme="minorHAnsi"/>
                    <w:color w:val="000000" w:themeColor="text1"/>
                    <w:sz w:val="24"/>
                    <w:szCs w:val="28"/>
                  </w:rPr>
                </w:pPr>
                <w:r w:rsidRPr="005C50B1">
                  <w:rPr>
                    <w:rFonts w:ascii="MS Gothic" w:eastAsia="MS Gothic" w:hAnsi="MS Gothic" w:cstheme="minorHAnsi" w:hint="eastAsia"/>
                    <w:color w:val="000000" w:themeColor="text1"/>
                    <w:sz w:val="24"/>
                    <w:szCs w:val="28"/>
                  </w:rPr>
                  <w:t>☐</w:t>
                </w:r>
              </w:p>
            </w:tc>
          </w:sdtContent>
        </w:sdt>
        <w:sdt>
          <w:sdtPr>
            <w:rPr>
              <w:rFonts w:cstheme="minorHAnsi"/>
              <w:color w:val="000000" w:themeColor="text1"/>
              <w:sz w:val="24"/>
              <w:szCs w:val="28"/>
            </w:rPr>
            <w:id w:val="504635416"/>
            <w14:checkbox>
              <w14:checked w14:val="0"/>
              <w14:checkedState w14:val="2612" w14:font="MS Gothic"/>
              <w14:uncheckedState w14:val="2610" w14:font="MS Gothic"/>
            </w14:checkbox>
          </w:sdtPr>
          <w:sdtContent>
            <w:tc>
              <w:tcPr>
                <w:tcW w:w="1795" w:type="dxa"/>
                <w:vAlign w:val="center"/>
              </w:tcPr>
              <w:p w14:paraId="466D6236" w14:textId="4193ADA7" w:rsidR="0075452F" w:rsidRPr="005C50B1" w:rsidRDefault="0075452F" w:rsidP="0075452F">
                <w:pPr>
                  <w:jc w:val="center"/>
                  <w:rPr>
                    <w:rFonts w:cstheme="minorHAnsi"/>
                    <w:color w:val="000000" w:themeColor="text1"/>
                    <w:sz w:val="24"/>
                    <w:szCs w:val="28"/>
                  </w:rPr>
                </w:pPr>
                <w:r w:rsidRPr="005C50B1">
                  <w:rPr>
                    <w:rFonts w:ascii="MS Gothic" w:eastAsia="MS Gothic" w:hAnsi="MS Gothic" w:cstheme="minorHAnsi" w:hint="eastAsia"/>
                    <w:color w:val="000000" w:themeColor="text1"/>
                    <w:sz w:val="24"/>
                    <w:szCs w:val="28"/>
                  </w:rPr>
                  <w:t>☐</w:t>
                </w:r>
              </w:p>
            </w:tc>
          </w:sdtContent>
        </w:sdt>
      </w:tr>
      <w:tr w:rsidR="0075452F" w:rsidRPr="00DC01A8" w14:paraId="17D58530" w14:textId="48E065C4" w:rsidTr="005C50B1">
        <w:trPr>
          <w:trHeight w:val="620"/>
        </w:trPr>
        <w:tc>
          <w:tcPr>
            <w:tcW w:w="3870" w:type="dxa"/>
          </w:tcPr>
          <w:p w14:paraId="50228BF2" w14:textId="77777777" w:rsidR="0075452F" w:rsidRPr="00DC01A8" w:rsidRDefault="0075452F" w:rsidP="00DF3A7B">
            <w:pPr>
              <w:spacing w:before="0" w:after="0" w:line="240" w:lineRule="auto"/>
              <w:rPr>
                <w:rFonts w:cstheme="minorHAnsi"/>
                <w:color w:val="000000" w:themeColor="text1"/>
              </w:rPr>
            </w:pPr>
            <w:r w:rsidRPr="00DC01A8">
              <w:rPr>
                <w:rFonts w:cstheme="minorHAnsi"/>
                <w:color w:val="000000" w:themeColor="text1"/>
              </w:rPr>
              <w:t>Person has a felony conviction</w:t>
            </w:r>
          </w:p>
        </w:tc>
        <w:sdt>
          <w:sdtPr>
            <w:rPr>
              <w:rFonts w:cstheme="minorHAnsi"/>
              <w:color w:val="000000" w:themeColor="text1"/>
              <w:sz w:val="24"/>
              <w:szCs w:val="28"/>
            </w:rPr>
            <w:id w:val="-1292738649"/>
            <w14:checkbox>
              <w14:checked w14:val="0"/>
              <w14:checkedState w14:val="2612" w14:font="MS Gothic"/>
              <w14:uncheckedState w14:val="2610" w14:font="MS Gothic"/>
            </w14:checkbox>
          </w:sdtPr>
          <w:sdtContent>
            <w:tc>
              <w:tcPr>
                <w:tcW w:w="1800" w:type="dxa"/>
                <w:vAlign w:val="center"/>
              </w:tcPr>
              <w:p w14:paraId="27A1FC05" w14:textId="6FDCA243" w:rsidR="0075452F" w:rsidRPr="005C50B1" w:rsidRDefault="0075452F" w:rsidP="0075452F">
                <w:pPr>
                  <w:jc w:val="center"/>
                  <w:rPr>
                    <w:rFonts w:cstheme="minorHAnsi"/>
                    <w:color w:val="000000" w:themeColor="text1"/>
                    <w:sz w:val="24"/>
                    <w:szCs w:val="28"/>
                  </w:rPr>
                </w:pPr>
                <w:r w:rsidRPr="005C50B1">
                  <w:rPr>
                    <w:rFonts w:ascii="MS Gothic" w:eastAsia="MS Gothic" w:hAnsi="MS Gothic" w:cstheme="minorHAnsi" w:hint="eastAsia"/>
                    <w:color w:val="000000" w:themeColor="text1"/>
                    <w:sz w:val="24"/>
                    <w:szCs w:val="28"/>
                  </w:rPr>
                  <w:t>☐</w:t>
                </w:r>
              </w:p>
            </w:tc>
          </w:sdtContent>
        </w:sdt>
        <w:sdt>
          <w:sdtPr>
            <w:rPr>
              <w:rFonts w:cstheme="minorHAnsi"/>
              <w:color w:val="000000" w:themeColor="text1"/>
              <w:sz w:val="24"/>
              <w:szCs w:val="28"/>
            </w:rPr>
            <w:id w:val="-57482914"/>
            <w14:checkbox>
              <w14:checked w14:val="0"/>
              <w14:checkedState w14:val="2612" w14:font="MS Gothic"/>
              <w14:uncheckedState w14:val="2610" w14:font="MS Gothic"/>
            </w14:checkbox>
          </w:sdtPr>
          <w:sdtContent>
            <w:tc>
              <w:tcPr>
                <w:tcW w:w="1800" w:type="dxa"/>
                <w:vAlign w:val="center"/>
              </w:tcPr>
              <w:p w14:paraId="69B3CB43" w14:textId="178B3598" w:rsidR="0075452F" w:rsidRPr="005C50B1" w:rsidRDefault="0075452F" w:rsidP="0075452F">
                <w:pPr>
                  <w:jc w:val="center"/>
                  <w:rPr>
                    <w:rFonts w:cstheme="minorHAnsi"/>
                    <w:color w:val="000000" w:themeColor="text1"/>
                    <w:sz w:val="24"/>
                    <w:szCs w:val="28"/>
                  </w:rPr>
                </w:pPr>
                <w:r w:rsidRPr="005C50B1">
                  <w:rPr>
                    <w:rFonts w:ascii="MS Gothic" w:eastAsia="MS Gothic" w:hAnsi="MS Gothic" w:cstheme="minorHAnsi" w:hint="eastAsia"/>
                    <w:color w:val="000000" w:themeColor="text1"/>
                    <w:sz w:val="24"/>
                    <w:szCs w:val="28"/>
                  </w:rPr>
                  <w:t>☐</w:t>
                </w:r>
              </w:p>
            </w:tc>
          </w:sdtContent>
        </w:sdt>
        <w:sdt>
          <w:sdtPr>
            <w:rPr>
              <w:rFonts w:cstheme="minorHAnsi"/>
              <w:color w:val="000000" w:themeColor="text1"/>
              <w:sz w:val="24"/>
              <w:szCs w:val="28"/>
            </w:rPr>
            <w:id w:val="-1524231436"/>
            <w14:checkbox>
              <w14:checked w14:val="0"/>
              <w14:checkedState w14:val="2612" w14:font="MS Gothic"/>
              <w14:uncheckedState w14:val="2610" w14:font="MS Gothic"/>
            </w14:checkbox>
          </w:sdtPr>
          <w:sdtContent>
            <w:tc>
              <w:tcPr>
                <w:tcW w:w="1795" w:type="dxa"/>
                <w:vAlign w:val="center"/>
              </w:tcPr>
              <w:p w14:paraId="63ACF38E" w14:textId="37346CE3" w:rsidR="0075452F" w:rsidRPr="005C50B1" w:rsidRDefault="0075452F" w:rsidP="0075452F">
                <w:pPr>
                  <w:jc w:val="center"/>
                  <w:rPr>
                    <w:rFonts w:cstheme="minorHAnsi"/>
                    <w:color w:val="000000" w:themeColor="text1"/>
                    <w:sz w:val="24"/>
                    <w:szCs w:val="28"/>
                  </w:rPr>
                </w:pPr>
                <w:r w:rsidRPr="005C50B1">
                  <w:rPr>
                    <w:rFonts w:ascii="MS Gothic" w:eastAsia="MS Gothic" w:hAnsi="MS Gothic" w:cstheme="minorHAnsi" w:hint="eastAsia"/>
                    <w:color w:val="000000" w:themeColor="text1"/>
                    <w:sz w:val="24"/>
                    <w:szCs w:val="28"/>
                  </w:rPr>
                  <w:t>☐</w:t>
                </w:r>
              </w:p>
            </w:tc>
          </w:sdtContent>
        </w:sdt>
      </w:tr>
      <w:tr w:rsidR="0075452F" w:rsidRPr="00DC01A8" w14:paraId="4BD2AEE5" w14:textId="6D532F90" w:rsidTr="005C50B1">
        <w:trPr>
          <w:trHeight w:val="524"/>
        </w:trPr>
        <w:tc>
          <w:tcPr>
            <w:tcW w:w="3870" w:type="dxa"/>
          </w:tcPr>
          <w:p w14:paraId="75633B01" w14:textId="77777777" w:rsidR="0075452F" w:rsidRPr="00DC01A8" w:rsidRDefault="0075452F" w:rsidP="00DF3A7B">
            <w:pPr>
              <w:spacing w:before="0" w:after="0" w:line="240" w:lineRule="auto"/>
              <w:rPr>
                <w:rFonts w:cstheme="minorHAnsi"/>
                <w:color w:val="000000" w:themeColor="text1"/>
              </w:rPr>
            </w:pPr>
            <w:r w:rsidRPr="00DC01A8">
              <w:rPr>
                <w:rFonts w:cstheme="minorHAnsi"/>
                <w:color w:val="000000" w:themeColor="text1"/>
              </w:rPr>
              <w:t>Person has an arson conviction</w:t>
            </w:r>
          </w:p>
        </w:tc>
        <w:sdt>
          <w:sdtPr>
            <w:rPr>
              <w:rFonts w:cstheme="minorHAnsi"/>
              <w:color w:val="000000" w:themeColor="text1"/>
              <w:sz w:val="24"/>
              <w:szCs w:val="28"/>
            </w:rPr>
            <w:id w:val="-494724624"/>
            <w14:checkbox>
              <w14:checked w14:val="0"/>
              <w14:checkedState w14:val="2612" w14:font="MS Gothic"/>
              <w14:uncheckedState w14:val="2610" w14:font="MS Gothic"/>
            </w14:checkbox>
          </w:sdtPr>
          <w:sdtContent>
            <w:tc>
              <w:tcPr>
                <w:tcW w:w="1800" w:type="dxa"/>
                <w:vAlign w:val="center"/>
              </w:tcPr>
              <w:p w14:paraId="29F6B303" w14:textId="32E85963" w:rsidR="0075452F" w:rsidRPr="005C50B1" w:rsidRDefault="0075452F" w:rsidP="0075452F">
                <w:pPr>
                  <w:jc w:val="center"/>
                  <w:rPr>
                    <w:rFonts w:cstheme="minorHAnsi"/>
                    <w:color w:val="000000" w:themeColor="text1"/>
                    <w:sz w:val="24"/>
                    <w:szCs w:val="28"/>
                  </w:rPr>
                </w:pPr>
                <w:r w:rsidRPr="005C50B1">
                  <w:rPr>
                    <w:rFonts w:ascii="MS Gothic" w:eastAsia="MS Gothic" w:hAnsi="MS Gothic" w:cstheme="minorHAnsi" w:hint="eastAsia"/>
                    <w:color w:val="000000" w:themeColor="text1"/>
                    <w:sz w:val="24"/>
                    <w:szCs w:val="28"/>
                  </w:rPr>
                  <w:t>☐</w:t>
                </w:r>
              </w:p>
            </w:tc>
          </w:sdtContent>
        </w:sdt>
        <w:sdt>
          <w:sdtPr>
            <w:rPr>
              <w:rFonts w:cstheme="minorHAnsi"/>
              <w:color w:val="000000" w:themeColor="text1"/>
              <w:sz w:val="24"/>
              <w:szCs w:val="28"/>
            </w:rPr>
            <w:id w:val="762571340"/>
            <w14:checkbox>
              <w14:checked w14:val="0"/>
              <w14:checkedState w14:val="2612" w14:font="MS Gothic"/>
              <w14:uncheckedState w14:val="2610" w14:font="MS Gothic"/>
            </w14:checkbox>
          </w:sdtPr>
          <w:sdtContent>
            <w:tc>
              <w:tcPr>
                <w:tcW w:w="1800" w:type="dxa"/>
                <w:vAlign w:val="center"/>
              </w:tcPr>
              <w:p w14:paraId="55D1C450" w14:textId="72881F65" w:rsidR="0075452F" w:rsidRPr="005C50B1" w:rsidRDefault="0075452F" w:rsidP="0075452F">
                <w:pPr>
                  <w:jc w:val="center"/>
                  <w:rPr>
                    <w:rFonts w:cstheme="minorHAnsi"/>
                    <w:color w:val="000000" w:themeColor="text1"/>
                    <w:sz w:val="24"/>
                    <w:szCs w:val="28"/>
                  </w:rPr>
                </w:pPr>
                <w:r w:rsidRPr="005C50B1">
                  <w:rPr>
                    <w:rFonts w:ascii="MS Gothic" w:eastAsia="MS Gothic" w:hAnsi="MS Gothic" w:cstheme="minorHAnsi" w:hint="eastAsia"/>
                    <w:color w:val="000000" w:themeColor="text1"/>
                    <w:sz w:val="24"/>
                    <w:szCs w:val="28"/>
                  </w:rPr>
                  <w:t>☐</w:t>
                </w:r>
              </w:p>
            </w:tc>
          </w:sdtContent>
        </w:sdt>
        <w:sdt>
          <w:sdtPr>
            <w:rPr>
              <w:rFonts w:cstheme="minorHAnsi"/>
              <w:color w:val="000000" w:themeColor="text1"/>
              <w:sz w:val="24"/>
              <w:szCs w:val="28"/>
            </w:rPr>
            <w:id w:val="-699310834"/>
            <w14:checkbox>
              <w14:checked w14:val="0"/>
              <w14:checkedState w14:val="2612" w14:font="MS Gothic"/>
              <w14:uncheckedState w14:val="2610" w14:font="MS Gothic"/>
            </w14:checkbox>
          </w:sdtPr>
          <w:sdtContent>
            <w:tc>
              <w:tcPr>
                <w:tcW w:w="1795" w:type="dxa"/>
                <w:vAlign w:val="center"/>
              </w:tcPr>
              <w:p w14:paraId="2B54A68B" w14:textId="18211390" w:rsidR="0075452F" w:rsidRPr="005C50B1" w:rsidRDefault="0075452F" w:rsidP="0075452F">
                <w:pPr>
                  <w:jc w:val="center"/>
                  <w:rPr>
                    <w:rFonts w:cstheme="minorHAnsi"/>
                    <w:color w:val="000000" w:themeColor="text1"/>
                    <w:sz w:val="24"/>
                    <w:szCs w:val="28"/>
                  </w:rPr>
                </w:pPr>
                <w:r w:rsidRPr="005C50B1">
                  <w:rPr>
                    <w:rFonts w:ascii="MS Gothic" w:eastAsia="MS Gothic" w:hAnsi="MS Gothic" w:cstheme="minorHAnsi" w:hint="eastAsia"/>
                    <w:color w:val="000000" w:themeColor="text1"/>
                    <w:sz w:val="24"/>
                    <w:szCs w:val="28"/>
                  </w:rPr>
                  <w:t>☐</w:t>
                </w:r>
              </w:p>
            </w:tc>
          </w:sdtContent>
        </w:sdt>
      </w:tr>
      <w:tr w:rsidR="0075452F" w:rsidRPr="00DC01A8" w14:paraId="79D981FB" w14:textId="452C6253" w:rsidTr="005C50B1">
        <w:trPr>
          <w:trHeight w:val="524"/>
        </w:trPr>
        <w:tc>
          <w:tcPr>
            <w:tcW w:w="3870" w:type="dxa"/>
          </w:tcPr>
          <w:p w14:paraId="6C8C71BD" w14:textId="77777777" w:rsidR="0075452F" w:rsidRPr="00DC01A8" w:rsidRDefault="0075452F" w:rsidP="00DF3A7B">
            <w:pPr>
              <w:spacing w:before="0" w:after="0" w:line="240" w:lineRule="auto"/>
              <w:rPr>
                <w:rFonts w:cstheme="minorHAnsi"/>
                <w:color w:val="000000" w:themeColor="text1"/>
              </w:rPr>
            </w:pPr>
            <w:r w:rsidRPr="00DC01A8">
              <w:rPr>
                <w:rFonts w:cstheme="minorHAnsi"/>
                <w:color w:val="000000" w:themeColor="text1"/>
              </w:rPr>
              <w:t>Person appears on the Oklahoma Sex Offense Registry</w:t>
            </w:r>
          </w:p>
        </w:tc>
        <w:sdt>
          <w:sdtPr>
            <w:rPr>
              <w:rFonts w:cstheme="minorHAnsi"/>
              <w:color w:val="000000" w:themeColor="text1"/>
              <w:sz w:val="24"/>
              <w:szCs w:val="28"/>
            </w:rPr>
            <w:id w:val="-1880150317"/>
            <w14:checkbox>
              <w14:checked w14:val="0"/>
              <w14:checkedState w14:val="2612" w14:font="MS Gothic"/>
              <w14:uncheckedState w14:val="2610" w14:font="MS Gothic"/>
            </w14:checkbox>
          </w:sdtPr>
          <w:sdtContent>
            <w:tc>
              <w:tcPr>
                <w:tcW w:w="1800" w:type="dxa"/>
                <w:vAlign w:val="center"/>
              </w:tcPr>
              <w:p w14:paraId="0635B088" w14:textId="5545EEF6" w:rsidR="0075452F" w:rsidRPr="005C50B1" w:rsidRDefault="0075452F" w:rsidP="0075452F">
                <w:pPr>
                  <w:jc w:val="center"/>
                  <w:rPr>
                    <w:rFonts w:cstheme="minorHAnsi"/>
                    <w:color w:val="000000" w:themeColor="text1"/>
                    <w:sz w:val="24"/>
                    <w:szCs w:val="28"/>
                  </w:rPr>
                </w:pPr>
                <w:r w:rsidRPr="005C50B1">
                  <w:rPr>
                    <w:rFonts w:ascii="MS Gothic" w:eastAsia="MS Gothic" w:hAnsi="MS Gothic" w:cstheme="minorHAnsi" w:hint="eastAsia"/>
                    <w:color w:val="000000" w:themeColor="text1"/>
                    <w:sz w:val="24"/>
                    <w:szCs w:val="28"/>
                  </w:rPr>
                  <w:t>☐</w:t>
                </w:r>
              </w:p>
            </w:tc>
          </w:sdtContent>
        </w:sdt>
        <w:sdt>
          <w:sdtPr>
            <w:rPr>
              <w:rFonts w:cstheme="minorHAnsi"/>
              <w:color w:val="000000" w:themeColor="text1"/>
              <w:sz w:val="24"/>
              <w:szCs w:val="28"/>
            </w:rPr>
            <w:id w:val="-304544014"/>
            <w14:checkbox>
              <w14:checked w14:val="0"/>
              <w14:checkedState w14:val="2612" w14:font="MS Gothic"/>
              <w14:uncheckedState w14:val="2610" w14:font="MS Gothic"/>
            </w14:checkbox>
          </w:sdtPr>
          <w:sdtContent>
            <w:tc>
              <w:tcPr>
                <w:tcW w:w="1800" w:type="dxa"/>
                <w:vAlign w:val="center"/>
              </w:tcPr>
              <w:p w14:paraId="4FFDE1D9" w14:textId="58F7A102" w:rsidR="0075452F" w:rsidRPr="005C50B1" w:rsidRDefault="0075452F" w:rsidP="0075452F">
                <w:pPr>
                  <w:jc w:val="center"/>
                  <w:rPr>
                    <w:rFonts w:cstheme="minorHAnsi"/>
                    <w:color w:val="000000" w:themeColor="text1"/>
                    <w:sz w:val="24"/>
                    <w:szCs w:val="28"/>
                  </w:rPr>
                </w:pPr>
                <w:r w:rsidRPr="005C50B1">
                  <w:rPr>
                    <w:rFonts w:ascii="MS Gothic" w:eastAsia="MS Gothic" w:hAnsi="MS Gothic" w:cstheme="minorHAnsi" w:hint="eastAsia"/>
                    <w:color w:val="000000" w:themeColor="text1"/>
                    <w:sz w:val="24"/>
                    <w:szCs w:val="28"/>
                  </w:rPr>
                  <w:t>☐</w:t>
                </w:r>
              </w:p>
            </w:tc>
          </w:sdtContent>
        </w:sdt>
        <w:sdt>
          <w:sdtPr>
            <w:rPr>
              <w:rFonts w:cstheme="minorHAnsi"/>
              <w:color w:val="000000" w:themeColor="text1"/>
              <w:sz w:val="24"/>
              <w:szCs w:val="28"/>
            </w:rPr>
            <w:id w:val="-450864356"/>
            <w14:checkbox>
              <w14:checked w14:val="0"/>
              <w14:checkedState w14:val="2612" w14:font="MS Gothic"/>
              <w14:uncheckedState w14:val="2610" w14:font="MS Gothic"/>
            </w14:checkbox>
          </w:sdtPr>
          <w:sdtContent>
            <w:tc>
              <w:tcPr>
                <w:tcW w:w="1795" w:type="dxa"/>
                <w:vAlign w:val="center"/>
              </w:tcPr>
              <w:p w14:paraId="52C4DE12" w14:textId="4618790D" w:rsidR="0075452F" w:rsidRPr="005C50B1" w:rsidRDefault="0075452F" w:rsidP="0075452F">
                <w:pPr>
                  <w:jc w:val="center"/>
                  <w:rPr>
                    <w:rFonts w:cstheme="minorHAnsi"/>
                    <w:color w:val="000000" w:themeColor="text1"/>
                    <w:sz w:val="24"/>
                    <w:szCs w:val="28"/>
                  </w:rPr>
                </w:pPr>
                <w:r w:rsidRPr="005C50B1">
                  <w:rPr>
                    <w:rFonts w:ascii="MS Gothic" w:eastAsia="MS Gothic" w:hAnsi="MS Gothic" w:cstheme="minorHAnsi" w:hint="eastAsia"/>
                    <w:color w:val="000000" w:themeColor="text1"/>
                    <w:sz w:val="24"/>
                    <w:szCs w:val="28"/>
                  </w:rPr>
                  <w:t>☐</w:t>
                </w:r>
              </w:p>
            </w:tc>
          </w:sdtContent>
        </w:sdt>
      </w:tr>
      <w:tr w:rsidR="0075452F" w:rsidRPr="00DC01A8" w14:paraId="56660A94" w14:textId="13F15F8C" w:rsidTr="005C50B1">
        <w:trPr>
          <w:trHeight w:val="817"/>
        </w:trPr>
        <w:tc>
          <w:tcPr>
            <w:tcW w:w="3870" w:type="dxa"/>
          </w:tcPr>
          <w:p w14:paraId="285C67CE" w14:textId="77777777" w:rsidR="0075452F" w:rsidRPr="00DC01A8" w:rsidRDefault="0075452F" w:rsidP="00DF3A7B">
            <w:pPr>
              <w:spacing w:before="0" w:after="0" w:line="240" w:lineRule="auto"/>
              <w:rPr>
                <w:rFonts w:cstheme="minorHAnsi"/>
                <w:color w:val="000000" w:themeColor="text1"/>
              </w:rPr>
            </w:pPr>
            <w:r w:rsidRPr="00DC01A8">
              <w:rPr>
                <w:rFonts w:cstheme="minorHAnsi"/>
                <w:color w:val="000000" w:themeColor="text1"/>
              </w:rPr>
              <w:t>Person has a conviction related to domestic violence, intimate partner violence, or sexual assault</w:t>
            </w:r>
          </w:p>
        </w:tc>
        <w:sdt>
          <w:sdtPr>
            <w:rPr>
              <w:rFonts w:cstheme="minorHAnsi"/>
              <w:color w:val="000000" w:themeColor="text1"/>
              <w:sz w:val="24"/>
              <w:szCs w:val="28"/>
            </w:rPr>
            <w:id w:val="1741752987"/>
            <w14:checkbox>
              <w14:checked w14:val="0"/>
              <w14:checkedState w14:val="2612" w14:font="MS Gothic"/>
              <w14:uncheckedState w14:val="2610" w14:font="MS Gothic"/>
            </w14:checkbox>
          </w:sdtPr>
          <w:sdtContent>
            <w:tc>
              <w:tcPr>
                <w:tcW w:w="1800" w:type="dxa"/>
                <w:vAlign w:val="center"/>
              </w:tcPr>
              <w:p w14:paraId="3081B7F3" w14:textId="0B0E39CE" w:rsidR="0075452F" w:rsidRPr="005C50B1" w:rsidRDefault="0075452F" w:rsidP="0075452F">
                <w:pPr>
                  <w:jc w:val="center"/>
                  <w:rPr>
                    <w:rFonts w:cstheme="minorHAnsi"/>
                    <w:color w:val="000000" w:themeColor="text1"/>
                    <w:sz w:val="24"/>
                    <w:szCs w:val="28"/>
                  </w:rPr>
                </w:pPr>
                <w:r w:rsidRPr="005C50B1">
                  <w:rPr>
                    <w:rFonts w:ascii="MS Gothic" w:eastAsia="MS Gothic" w:hAnsi="MS Gothic" w:cstheme="minorHAnsi" w:hint="eastAsia"/>
                    <w:color w:val="000000" w:themeColor="text1"/>
                    <w:sz w:val="24"/>
                    <w:szCs w:val="28"/>
                  </w:rPr>
                  <w:t>☐</w:t>
                </w:r>
              </w:p>
            </w:tc>
          </w:sdtContent>
        </w:sdt>
        <w:sdt>
          <w:sdtPr>
            <w:rPr>
              <w:rFonts w:cstheme="minorHAnsi"/>
              <w:color w:val="000000" w:themeColor="text1"/>
              <w:sz w:val="24"/>
              <w:szCs w:val="28"/>
            </w:rPr>
            <w:id w:val="2006471260"/>
            <w14:checkbox>
              <w14:checked w14:val="0"/>
              <w14:checkedState w14:val="2612" w14:font="MS Gothic"/>
              <w14:uncheckedState w14:val="2610" w14:font="MS Gothic"/>
            </w14:checkbox>
          </w:sdtPr>
          <w:sdtContent>
            <w:tc>
              <w:tcPr>
                <w:tcW w:w="1800" w:type="dxa"/>
                <w:vAlign w:val="center"/>
              </w:tcPr>
              <w:p w14:paraId="37750697" w14:textId="77C4A3F1" w:rsidR="0075452F" w:rsidRPr="005C50B1" w:rsidRDefault="0075452F" w:rsidP="0075452F">
                <w:pPr>
                  <w:jc w:val="center"/>
                  <w:rPr>
                    <w:rFonts w:cstheme="minorHAnsi"/>
                    <w:color w:val="000000" w:themeColor="text1"/>
                    <w:sz w:val="24"/>
                    <w:szCs w:val="28"/>
                  </w:rPr>
                </w:pPr>
                <w:r w:rsidRPr="005C50B1">
                  <w:rPr>
                    <w:rFonts w:ascii="MS Gothic" w:eastAsia="MS Gothic" w:hAnsi="MS Gothic" w:cstheme="minorHAnsi" w:hint="eastAsia"/>
                    <w:color w:val="000000" w:themeColor="text1"/>
                    <w:sz w:val="24"/>
                    <w:szCs w:val="28"/>
                  </w:rPr>
                  <w:t>☐</w:t>
                </w:r>
              </w:p>
            </w:tc>
          </w:sdtContent>
        </w:sdt>
        <w:sdt>
          <w:sdtPr>
            <w:rPr>
              <w:rFonts w:cstheme="minorHAnsi"/>
              <w:color w:val="000000" w:themeColor="text1"/>
              <w:sz w:val="24"/>
              <w:szCs w:val="28"/>
            </w:rPr>
            <w:id w:val="-1683804427"/>
            <w14:checkbox>
              <w14:checked w14:val="0"/>
              <w14:checkedState w14:val="2612" w14:font="MS Gothic"/>
              <w14:uncheckedState w14:val="2610" w14:font="MS Gothic"/>
            </w14:checkbox>
          </w:sdtPr>
          <w:sdtContent>
            <w:tc>
              <w:tcPr>
                <w:tcW w:w="1795" w:type="dxa"/>
                <w:vAlign w:val="center"/>
              </w:tcPr>
              <w:p w14:paraId="2DEB2CEA" w14:textId="594F169B" w:rsidR="0075452F" w:rsidRPr="005C50B1" w:rsidRDefault="0075452F" w:rsidP="0075452F">
                <w:pPr>
                  <w:jc w:val="center"/>
                  <w:rPr>
                    <w:rFonts w:cstheme="minorHAnsi"/>
                    <w:color w:val="000000" w:themeColor="text1"/>
                    <w:sz w:val="24"/>
                    <w:szCs w:val="28"/>
                  </w:rPr>
                </w:pPr>
                <w:r w:rsidRPr="005C50B1">
                  <w:rPr>
                    <w:rFonts w:ascii="MS Gothic" w:eastAsia="MS Gothic" w:hAnsi="MS Gothic" w:cstheme="minorHAnsi" w:hint="eastAsia"/>
                    <w:color w:val="000000" w:themeColor="text1"/>
                    <w:sz w:val="24"/>
                    <w:szCs w:val="28"/>
                  </w:rPr>
                  <w:t>☐</w:t>
                </w:r>
              </w:p>
            </w:tc>
          </w:sdtContent>
        </w:sdt>
      </w:tr>
      <w:tr w:rsidR="0075452F" w:rsidRPr="00DC01A8" w14:paraId="69EA1AEE" w14:textId="699BE650" w:rsidTr="005C50B1">
        <w:trPr>
          <w:trHeight w:val="544"/>
        </w:trPr>
        <w:tc>
          <w:tcPr>
            <w:tcW w:w="3870" w:type="dxa"/>
          </w:tcPr>
          <w:p w14:paraId="23B0AD6E" w14:textId="2A8596AC" w:rsidR="0075452F" w:rsidRPr="00DC01A8" w:rsidRDefault="0075452F" w:rsidP="00DF3A7B">
            <w:pPr>
              <w:spacing w:before="0" w:after="0" w:line="240" w:lineRule="auto"/>
              <w:rPr>
                <w:rFonts w:cstheme="minorHAnsi"/>
                <w:color w:val="000000" w:themeColor="text1"/>
              </w:rPr>
            </w:pPr>
            <w:r w:rsidRPr="00DC01A8">
              <w:rPr>
                <w:rFonts w:cstheme="minorHAnsi"/>
                <w:color w:val="000000" w:themeColor="text1"/>
              </w:rPr>
              <w:t>Person has another type of conviction</w:t>
            </w:r>
          </w:p>
        </w:tc>
        <w:sdt>
          <w:sdtPr>
            <w:rPr>
              <w:rFonts w:cstheme="minorHAnsi"/>
              <w:color w:val="000000" w:themeColor="text1"/>
              <w:sz w:val="24"/>
              <w:szCs w:val="28"/>
            </w:rPr>
            <w:id w:val="-1807384353"/>
            <w14:checkbox>
              <w14:checked w14:val="0"/>
              <w14:checkedState w14:val="2612" w14:font="MS Gothic"/>
              <w14:uncheckedState w14:val="2610" w14:font="MS Gothic"/>
            </w14:checkbox>
          </w:sdtPr>
          <w:sdtContent>
            <w:tc>
              <w:tcPr>
                <w:tcW w:w="1800" w:type="dxa"/>
                <w:vAlign w:val="center"/>
              </w:tcPr>
              <w:p w14:paraId="2D8D0462" w14:textId="2BF9D3B0" w:rsidR="0075452F" w:rsidRPr="005C50B1" w:rsidRDefault="0075452F" w:rsidP="0075452F">
                <w:pPr>
                  <w:jc w:val="center"/>
                  <w:rPr>
                    <w:rFonts w:cstheme="minorHAnsi"/>
                    <w:color w:val="000000" w:themeColor="text1"/>
                    <w:sz w:val="24"/>
                    <w:szCs w:val="28"/>
                  </w:rPr>
                </w:pPr>
                <w:r w:rsidRPr="005C50B1">
                  <w:rPr>
                    <w:rFonts w:ascii="MS Gothic" w:eastAsia="MS Gothic" w:hAnsi="MS Gothic" w:cstheme="minorHAnsi" w:hint="eastAsia"/>
                    <w:color w:val="000000" w:themeColor="text1"/>
                    <w:sz w:val="24"/>
                    <w:szCs w:val="28"/>
                  </w:rPr>
                  <w:t>☐</w:t>
                </w:r>
              </w:p>
            </w:tc>
          </w:sdtContent>
        </w:sdt>
        <w:sdt>
          <w:sdtPr>
            <w:rPr>
              <w:rFonts w:cstheme="minorHAnsi"/>
              <w:color w:val="000000" w:themeColor="text1"/>
              <w:sz w:val="24"/>
              <w:szCs w:val="28"/>
            </w:rPr>
            <w:id w:val="1416976555"/>
            <w14:checkbox>
              <w14:checked w14:val="0"/>
              <w14:checkedState w14:val="2612" w14:font="MS Gothic"/>
              <w14:uncheckedState w14:val="2610" w14:font="MS Gothic"/>
            </w14:checkbox>
          </w:sdtPr>
          <w:sdtContent>
            <w:tc>
              <w:tcPr>
                <w:tcW w:w="1800" w:type="dxa"/>
                <w:vAlign w:val="center"/>
              </w:tcPr>
              <w:p w14:paraId="526D3EFF" w14:textId="727D23E7" w:rsidR="0075452F" w:rsidRPr="005C50B1" w:rsidRDefault="0075452F" w:rsidP="0075452F">
                <w:pPr>
                  <w:jc w:val="center"/>
                  <w:rPr>
                    <w:rFonts w:cstheme="minorHAnsi"/>
                    <w:color w:val="000000" w:themeColor="text1"/>
                    <w:sz w:val="24"/>
                    <w:szCs w:val="28"/>
                  </w:rPr>
                </w:pPr>
                <w:r w:rsidRPr="005C50B1">
                  <w:rPr>
                    <w:rFonts w:ascii="MS Gothic" w:eastAsia="MS Gothic" w:hAnsi="MS Gothic" w:cstheme="minorHAnsi" w:hint="eastAsia"/>
                    <w:color w:val="000000" w:themeColor="text1"/>
                    <w:sz w:val="24"/>
                    <w:szCs w:val="28"/>
                  </w:rPr>
                  <w:t>☐</w:t>
                </w:r>
              </w:p>
            </w:tc>
          </w:sdtContent>
        </w:sdt>
        <w:sdt>
          <w:sdtPr>
            <w:rPr>
              <w:rFonts w:cstheme="minorHAnsi"/>
              <w:color w:val="000000" w:themeColor="text1"/>
              <w:sz w:val="24"/>
              <w:szCs w:val="28"/>
            </w:rPr>
            <w:id w:val="-1951474142"/>
            <w14:checkbox>
              <w14:checked w14:val="0"/>
              <w14:checkedState w14:val="2612" w14:font="MS Gothic"/>
              <w14:uncheckedState w14:val="2610" w14:font="MS Gothic"/>
            </w14:checkbox>
          </w:sdtPr>
          <w:sdtContent>
            <w:tc>
              <w:tcPr>
                <w:tcW w:w="1795" w:type="dxa"/>
                <w:vAlign w:val="center"/>
              </w:tcPr>
              <w:p w14:paraId="1CDF8D24" w14:textId="1DC64F05" w:rsidR="0075452F" w:rsidRPr="005C50B1" w:rsidRDefault="0075452F" w:rsidP="0075452F">
                <w:pPr>
                  <w:jc w:val="center"/>
                  <w:rPr>
                    <w:rFonts w:cstheme="minorHAnsi"/>
                    <w:color w:val="000000" w:themeColor="text1"/>
                    <w:sz w:val="24"/>
                    <w:szCs w:val="28"/>
                  </w:rPr>
                </w:pPr>
                <w:r w:rsidRPr="005C50B1">
                  <w:rPr>
                    <w:rFonts w:ascii="MS Gothic" w:eastAsia="MS Gothic" w:hAnsi="MS Gothic" w:cstheme="minorHAnsi" w:hint="eastAsia"/>
                    <w:color w:val="000000" w:themeColor="text1"/>
                    <w:sz w:val="24"/>
                    <w:szCs w:val="28"/>
                  </w:rPr>
                  <w:t>☐</w:t>
                </w:r>
              </w:p>
            </w:tc>
          </w:sdtContent>
        </w:sdt>
      </w:tr>
      <w:tr w:rsidR="0075452F" w:rsidRPr="00DC01A8" w14:paraId="100EF1E8" w14:textId="56D7E8FF" w:rsidTr="005C50B1">
        <w:trPr>
          <w:trHeight w:val="593"/>
        </w:trPr>
        <w:tc>
          <w:tcPr>
            <w:tcW w:w="3870" w:type="dxa"/>
          </w:tcPr>
          <w:p w14:paraId="55181DCA" w14:textId="77777777" w:rsidR="0075452F" w:rsidRPr="00DC01A8" w:rsidRDefault="0075452F" w:rsidP="00DF3A7B">
            <w:pPr>
              <w:spacing w:before="0" w:after="0" w:line="240" w:lineRule="auto"/>
              <w:rPr>
                <w:rFonts w:cstheme="minorHAnsi"/>
                <w:color w:val="000000" w:themeColor="text1"/>
              </w:rPr>
            </w:pPr>
            <w:r w:rsidRPr="00DC01A8">
              <w:rPr>
                <w:rFonts w:cstheme="minorHAnsi"/>
                <w:color w:val="000000" w:themeColor="text1"/>
              </w:rPr>
              <w:t>Person has no current source of income</w:t>
            </w:r>
          </w:p>
        </w:tc>
        <w:sdt>
          <w:sdtPr>
            <w:rPr>
              <w:rFonts w:cstheme="minorHAnsi"/>
              <w:color w:val="000000" w:themeColor="text1"/>
              <w:sz w:val="24"/>
              <w:szCs w:val="28"/>
            </w:rPr>
            <w:id w:val="-1214033904"/>
            <w14:checkbox>
              <w14:checked w14:val="0"/>
              <w14:checkedState w14:val="2612" w14:font="MS Gothic"/>
              <w14:uncheckedState w14:val="2610" w14:font="MS Gothic"/>
            </w14:checkbox>
          </w:sdtPr>
          <w:sdtContent>
            <w:tc>
              <w:tcPr>
                <w:tcW w:w="1800" w:type="dxa"/>
                <w:vAlign w:val="center"/>
              </w:tcPr>
              <w:p w14:paraId="65DBACD3" w14:textId="63F55532" w:rsidR="0075452F" w:rsidRPr="005C50B1" w:rsidRDefault="0075452F" w:rsidP="0075452F">
                <w:pPr>
                  <w:jc w:val="center"/>
                  <w:rPr>
                    <w:rFonts w:cstheme="minorHAnsi"/>
                    <w:color w:val="000000" w:themeColor="text1"/>
                    <w:sz w:val="24"/>
                    <w:szCs w:val="28"/>
                  </w:rPr>
                </w:pPr>
                <w:r w:rsidRPr="005C50B1">
                  <w:rPr>
                    <w:rFonts w:ascii="MS Gothic" w:eastAsia="MS Gothic" w:hAnsi="MS Gothic" w:cstheme="minorHAnsi" w:hint="eastAsia"/>
                    <w:color w:val="000000" w:themeColor="text1"/>
                    <w:sz w:val="24"/>
                    <w:szCs w:val="28"/>
                  </w:rPr>
                  <w:t>☐</w:t>
                </w:r>
              </w:p>
            </w:tc>
          </w:sdtContent>
        </w:sdt>
        <w:sdt>
          <w:sdtPr>
            <w:rPr>
              <w:rFonts w:cstheme="minorHAnsi"/>
              <w:color w:val="000000" w:themeColor="text1"/>
              <w:sz w:val="24"/>
              <w:szCs w:val="28"/>
            </w:rPr>
            <w:id w:val="-1415380652"/>
            <w14:checkbox>
              <w14:checked w14:val="0"/>
              <w14:checkedState w14:val="2612" w14:font="MS Gothic"/>
              <w14:uncheckedState w14:val="2610" w14:font="MS Gothic"/>
            </w14:checkbox>
          </w:sdtPr>
          <w:sdtContent>
            <w:tc>
              <w:tcPr>
                <w:tcW w:w="1800" w:type="dxa"/>
                <w:vAlign w:val="center"/>
              </w:tcPr>
              <w:p w14:paraId="1F9A90ED" w14:textId="236970D1" w:rsidR="0075452F" w:rsidRPr="005C50B1" w:rsidRDefault="0075452F" w:rsidP="0075452F">
                <w:pPr>
                  <w:jc w:val="center"/>
                  <w:rPr>
                    <w:rFonts w:cstheme="minorHAnsi"/>
                    <w:color w:val="000000" w:themeColor="text1"/>
                    <w:sz w:val="24"/>
                    <w:szCs w:val="28"/>
                  </w:rPr>
                </w:pPr>
                <w:r w:rsidRPr="005C50B1">
                  <w:rPr>
                    <w:rFonts w:ascii="MS Gothic" w:eastAsia="MS Gothic" w:hAnsi="MS Gothic" w:cstheme="minorHAnsi" w:hint="eastAsia"/>
                    <w:color w:val="000000" w:themeColor="text1"/>
                    <w:sz w:val="24"/>
                    <w:szCs w:val="28"/>
                  </w:rPr>
                  <w:t>☐</w:t>
                </w:r>
              </w:p>
            </w:tc>
          </w:sdtContent>
        </w:sdt>
        <w:sdt>
          <w:sdtPr>
            <w:rPr>
              <w:rFonts w:cstheme="minorHAnsi"/>
              <w:color w:val="000000" w:themeColor="text1"/>
              <w:sz w:val="24"/>
              <w:szCs w:val="28"/>
            </w:rPr>
            <w:id w:val="1043558527"/>
            <w14:checkbox>
              <w14:checked w14:val="0"/>
              <w14:checkedState w14:val="2612" w14:font="MS Gothic"/>
              <w14:uncheckedState w14:val="2610" w14:font="MS Gothic"/>
            </w14:checkbox>
          </w:sdtPr>
          <w:sdtContent>
            <w:tc>
              <w:tcPr>
                <w:tcW w:w="1795" w:type="dxa"/>
                <w:vAlign w:val="center"/>
              </w:tcPr>
              <w:p w14:paraId="34126570" w14:textId="02DCC68E" w:rsidR="0075452F" w:rsidRPr="005C50B1" w:rsidRDefault="0075452F" w:rsidP="0075452F">
                <w:pPr>
                  <w:jc w:val="center"/>
                  <w:rPr>
                    <w:rFonts w:cstheme="minorHAnsi"/>
                    <w:color w:val="000000" w:themeColor="text1"/>
                    <w:sz w:val="24"/>
                    <w:szCs w:val="28"/>
                  </w:rPr>
                </w:pPr>
                <w:r w:rsidRPr="005C50B1">
                  <w:rPr>
                    <w:rFonts w:ascii="MS Gothic" w:eastAsia="MS Gothic" w:hAnsi="MS Gothic" w:cstheme="minorHAnsi" w:hint="eastAsia"/>
                    <w:color w:val="000000" w:themeColor="text1"/>
                    <w:sz w:val="24"/>
                    <w:szCs w:val="28"/>
                  </w:rPr>
                  <w:t>☐</w:t>
                </w:r>
              </w:p>
            </w:tc>
          </w:sdtContent>
        </w:sdt>
      </w:tr>
      <w:tr w:rsidR="0075452F" w:rsidRPr="00DC01A8" w14:paraId="6F8B9091" w14:textId="4956F11C" w:rsidTr="005C50B1">
        <w:trPr>
          <w:trHeight w:val="602"/>
        </w:trPr>
        <w:tc>
          <w:tcPr>
            <w:tcW w:w="3870" w:type="dxa"/>
          </w:tcPr>
          <w:p w14:paraId="334DB007" w14:textId="6544A8FD" w:rsidR="0075452F" w:rsidRPr="00DC01A8" w:rsidRDefault="0075452F" w:rsidP="00DF3A7B">
            <w:pPr>
              <w:spacing w:before="0" w:after="0" w:line="240" w:lineRule="auto"/>
              <w:rPr>
                <w:rFonts w:cstheme="minorHAnsi"/>
                <w:color w:val="000000" w:themeColor="text1"/>
              </w:rPr>
            </w:pPr>
            <w:r w:rsidRPr="00DC01A8">
              <w:rPr>
                <w:rFonts w:cstheme="minorHAnsi"/>
                <w:color w:val="000000" w:themeColor="text1"/>
              </w:rPr>
              <w:t>Person has poor credit</w:t>
            </w:r>
            <w:r>
              <w:rPr>
                <w:rFonts w:cstheme="minorHAnsi"/>
                <w:color w:val="000000" w:themeColor="text1"/>
              </w:rPr>
              <w:t xml:space="preserve"> and/or history of eviction</w:t>
            </w:r>
          </w:p>
        </w:tc>
        <w:sdt>
          <w:sdtPr>
            <w:rPr>
              <w:rFonts w:cstheme="minorHAnsi"/>
              <w:color w:val="000000" w:themeColor="text1"/>
              <w:sz w:val="24"/>
              <w:szCs w:val="28"/>
            </w:rPr>
            <w:id w:val="-713888169"/>
            <w14:checkbox>
              <w14:checked w14:val="0"/>
              <w14:checkedState w14:val="2612" w14:font="MS Gothic"/>
              <w14:uncheckedState w14:val="2610" w14:font="MS Gothic"/>
            </w14:checkbox>
          </w:sdtPr>
          <w:sdtContent>
            <w:tc>
              <w:tcPr>
                <w:tcW w:w="1800" w:type="dxa"/>
                <w:vAlign w:val="center"/>
              </w:tcPr>
              <w:p w14:paraId="1B064CDE" w14:textId="7A916702" w:rsidR="0075452F" w:rsidRPr="005C50B1" w:rsidRDefault="0075452F" w:rsidP="0075452F">
                <w:pPr>
                  <w:jc w:val="center"/>
                  <w:rPr>
                    <w:rFonts w:cstheme="minorHAnsi"/>
                    <w:color w:val="000000" w:themeColor="text1"/>
                    <w:sz w:val="24"/>
                    <w:szCs w:val="28"/>
                  </w:rPr>
                </w:pPr>
                <w:r w:rsidRPr="005C50B1">
                  <w:rPr>
                    <w:rFonts w:ascii="MS Gothic" w:eastAsia="MS Gothic" w:hAnsi="MS Gothic" w:cstheme="minorHAnsi" w:hint="eastAsia"/>
                    <w:color w:val="000000" w:themeColor="text1"/>
                    <w:sz w:val="24"/>
                    <w:szCs w:val="28"/>
                  </w:rPr>
                  <w:t>☐</w:t>
                </w:r>
              </w:p>
            </w:tc>
          </w:sdtContent>
        </w:sdt>
        <w:sdt>
          <w:sdtPr>
            <w:rPr>
              <w:rFonts w:cstheme="minorHAnsi"/>
              <w:color w:val="000000" w:themeColor="text1"/>
              <w:sz w:val="24"/>
              <w:szCs w:val="28"/>
            </w:rPr>
            <w:id w:val="1850911163"/>
            <w14:checkbox>
              <w14:checked w14:val="0"/>
              <w14:checkedState w14:val="2612" w14:font="MS Gothic"/>
              <w14:uncheckedState w14:val="2610" w14:font="MS Gothic"/>
            </w14:checkbox>
          </w:sdtPr>
          <w:sdtContent>
            <w:tc>
              <w:tcPr>
                <w:tcW w:w="1800" w:type="dxa"/>
                <w:vAlign w:val="center"/>
              </w:tcPr>
              <w:p w14:paraId="6DD471F7" w14:textId="6ECD2893" w:rsidR="0075452F" w:rsidRPr="005C50B1" w:rsidRDefault="0075452F" w:rsidP="0075452F">
                <w:pPr>
                  <w:jc w:val="center"/>
                  <w:rPr>
                    <w:rFonts w:cstheme="minorHAnsi"/>
                    <w:color w:val="000000" w:themeColor="text1"/>
                    <w:sz w:val="24"/>
                    <w:szCs w:val="28"/>
                  </w:rPr>
                </w:pPr>
                <w:r w:rsidRPr="005C50B1">
                  <w:rPr>
                    <w:rFonts w:ascii="MS Gothic" w:eastAsia="MS Gothic" w:hAnsi="MS Gothic" w:cstheme="minorHAnsi" w:hint="eastAsia"/>
                    <w:color w:val="000000" w:themeColor="text1"/>
                    <w:sz w:val="24"/>
                    <w:szCs w:val="28"/>
                  </w:rPr>
                  <w:t>☐</w:t>
                </w:r>
              </w:p>
            </w:tc>
          </w:sdtContent>
        </w:sdt>
        <w:sdt>
          <w:sdtPr>
            <w:rPr>
              <w:rFonts w:cstheme="minorHAnsi"/>
              <w:color w:val="000000" w:themeColor="text1"/>
              <w:sz w:val="24"/>
              <w:szCs w:val="28"/>
            </w:rPr>
            <w:id w:val="-1623923350"/>
            <w14:checkbox>
              <w14:checked w14:val="0"/>
              <w14:checkedState w14:val="2612" w14:font="MS Gothic"/>
              <w14:uncheckedState w14:val="2610" w14:font="MS Gothic"/>
            </w14:checkbox>
          </w:sdtPr>
          <w:sdtContent>
            <w:tc>
              <w:tcPr>
                <w:tcW w:w="1795" w:type="dxa"/>
                <w:vAlign w:val="center"/>
              </w:tcPr>
              <w:p w14:paraId="276CA42D" w14:textId="4023933D" w:rsidR="0075452F" w:rsidRPr="005C50B1" w:rsidRDefault="0075452F" w:rsidP="0075452F">
                <w:pPr>
                  <w:jc w:val="center"/>
                  <w:rPr>
                    <w:rFonts w:cstheme="minorHAnsi"/>
                    <w:color w:val="000000" w:themeColor="text1"/>
                    <w:sz w:val="24"/>
                    <w:szCs w:val="28"/>
                  </w:rPr>
                </w:pPr>
                <w:r w:rsidRPr="005C50B1">
                  <w:rPr>
                    <w:rFonts w:ascii="MS Gothic" w:eastAsia="MS Gothic" w:hAnsi="MS Gothic" w:cstheme="minorHAnsi" w:hint="eastAsia"/>
                    <w:color w:val="000000" w:themeColor="text1"/>
                    <w:sz w:val="24"/>
                    <w:szCs w:val="28"/>
                  </w:rPr>
                  <w:t>☐</w:t>
                </w:r>
              </w:p>
            </w:tc>
          </w:sdtContent>
        </w:sdt>
      </w:tr>
      <w:tr w:rsidR="0075452F" w:rsidRPr="00DC01A8" w14:paraId="059CACAA" w14:textId="77777777" w:rsidTr="005C50B1">
        <w:trPr>
          <w:trHeight w:val="678"/>
        </w:trPr>
        <w:tc>
          <w:tcPr>
            <w:tcW w:w="3870" w:type="dxa"/>
            <w:shd w:val="clear" w:color="auto" w:fill="FFFFFF" w:themeFill="background1"/>
          </w:tcPr>
          <w:p w14:paraId="27776375" w14:textId="33B40748" w:rsidR="0075452F" w:rsidRPr="00DC01A8" w:rsidRDefault="0075452F" w:rsidP="00DF3A7B">
            <w:pPr>
              <w:spacing w:before="0" w:after="0" w:line="240" w:lineRule="auto"/>
              <w:rPr>
                <w:rFonts w:cstheme="minorHAnsi"/>
                <w:color w:val="000000" w:themeColor="text1"/>
              </w:rPr>
            </w:pPr>
            <w:r>
              <w:rPr>
                <w:rFonts w:cstheme="minorHAnsi"/>
                <w:color w:val="000000" w:themeColor="text1"/>
              </w:rPr>
              <w:t>Person has been terminated and/or evicted from the program in the past</w:t>
            </w:r>
          </w:p>
        </w:tc>
        <w:sdt>
          <w:sdtPr>
            <w:rPr>
              <w:rFonts w:cstheme="minorHAnsi"/>
              <w:color w:val="000000" w:themeColor="text1"/>
              <w:sz w:val="24"/>
              <w:szCs w:val="28"/>
            </w:rPr>
            <w:id w:val="1604847913"/>
            <w14:checkbox>
              <w14:checked w14:val="0"/>
              <w14:checkedState w14:val="2612" w14:font="MS Gothic"/>
              <w14:uncheckedState w14:val="2610" w14:font="MS Gothic"/>
            </w14:checkbox>
          </w:sdtPr>
          <w:sdtContent>
            <w:tc>
              <w:tcPr>
                <w:tcW w:w="1800" w:type="dxa"/>
                <w:shd w:val="clear" w:color="auto" w:fill="FFFFFF" w:themeFill="background1"/>
                <w:vAlign w:val="center"/>
              </w:tcPr>
              <w:p w14:paraId="2A2F4E55" w14:textId="1326EA4A" w:rsidR="0075452F" w:rsidRPr="005C50B1" w:rsidRDefault="008A03BD" w:rsidP="0075452F">
                <w:pPr>
                  <w:jc w:val="center"/>
                  <w:rPr>
                    <w:rFonts w:cstheme="minorHAnsi"/>
                    <w:color w:val="000000" w:themeColor="text1"/>
                    <w:sz w:val="24"/>
                    <w:szCs w:val="28"/>
                  </w:rPr>
                </w:pPr>
                <w:r w:rsidRPr="005C50B1">
                  <w:rPr>
                    <w:rFonts w:ascii="MS Gothic" w:eastAsia="MS Gothic" w:hAnsi="MS Gothic" w:cstheme="minorHAnsi" w:hint="eastAsia"/>
                    <w:color w:val="000000" w:themeColor="text1"/>
                    <w:sz w:val="24"/>
                    <w:szCs w:val="28"/>
                  </w:rPr>
                  <w:t>☐</w:t>
                </w:r>
              </w:p>
            </w:tc>
          </w:sdtContent>
        </w:sdt>
        <w:sdt>
          <w:sdtPr>
            <w:rPr>
              <w:rFonts w:cstheme="minorHAnsi"/>
              <w:color w:val="000000" w:themeColor="text1"/>
              <w:sz w:val="24"/>
              <w:szCs w:val="28"/>
            </w:rPr>
            <w:id w:val="1557822751"/>
            <w14:checkbox>
              <w14:checked w14:val="0"/>
              <w14:checkedState w14:val="2612" w14:font="MS Gothic"/>
              <w14:uncheckedState w14:val="2610" w14:font="MS Gothic"/>
            </w14:checkbox>
          </w:sdtPr>
          <w:sdtContent>
            <w:tc>
              <w:tcPr>
                <w:tcW w:w="1800" w:type="dxa"/>
                <w:shd w:val="clear" w:color="auto" w:fill="FFFFFF" w:themeFill="background1"/>
                <w:vAlign w:val="center"/>
              </w:tcPr>
              <w:p w14:paraId="73DCC9A6" w14:textId="39D8DE2C" w:rsidR="0075452F" w:rsidRPr="005C50B1" w:rsidRDefault="0075452F" w:rsidP="0075452F">
                <w:pPr>
                  <w:jc w:val="center"/>
                  <w:rPr>
                    <w:rFonts w:cstheme="minorHAnsi"/>
                    <w:color w:val="000000" w:themeColor="text1"/>
                    <w:sz w:val="24"/>
                    <w:szCs w:val="28"/>
                  </w:rPr>
                </w:pPr>
                <w:r w:rsidRPr="005C50B1">
                  <w:rPr>
                    <w:rFonts w:ascii="MS Gothic" w:eastAsia="MS Gothic" w:hAnsi="MS Gothic" w:cstheme="minorHAnsi" w:hint="eastAsia"/>
                    <w:color w:val="000000" w:themeColor="text1"/>
                    <w:sz w:val="24"/>
                    <w:szCs w:val="28"/>
                  </w:rPr>
                  <w:t>☐</w:t>
                </w:r>
              </w:p>
            </w:tc>
          </w:sdtContent>
        </w:sdt>
        <w:sdt>
          <w:sdtPr>
            <w:rPr>
              <w:rFonts w:cstheme="minorHAnsi"/>
              <w:color w:val="000000" w:themeColor="text1"/>
              <w:sz w:val="24"/>
              <w:szCs w:val="28"/>
            </w:rPr>
            <w:id w:val="-1616907004"/>
            <w14:checkbox>
              <w14:checked w14:val="0"/>
              <w14:checkedState w14:val="2612" w14:font="MS Gothic"/>
              <w14:uncheckedState w14:val="2610" w14:font="MS Gothic"/>
            </w14:checkbox>
          </w:sdtPr>
          <w:sdtContent>
            <w:tc>
              <w:tcPr>
                <w:tcW w:w="1795" w:type="dxa"/>
                <w:shd w:val="clear" w:color="auto" w:fill="FFFFFF" w:themeFill="background1"/>
                <w:vAlign w:val="center"/>
              </w:tcPr>
              <w:p w14:paraId="7830DD09" w14:textId="01C49691" w:rsidR="0075452F" w:rsidRPr="005C50B1" w:rsidRDefault="0075452F" w:rsidP="0075452F">
                <w:pPr>
                  <w:jc w:val="center"/>
                  <w:rPr>
                    <w:rFonts w:cstheme="minorHAnsi"/>
                    <w:color w:val="000000" w:themeColor="text1"/>
                    <w:sz w:val="24"/>
                    <w:szCs w:val="28"/>
                  </w:rPr>
                </w:pPr>
                <w:r w:rsidRPr="005C50B1">
                  <w:rPr>
                    <w:rFonts w:ascii="MS Gothic" w:eastAsia="MS Gothic" w:hAnsi="MS Gothic" w:cstheme="minorHAnsi" w:hint="eastAsia"/>
                    <w:color w:val="000000" w:themeColor="text1"/>
                    <w:sz w:val="24"/>
                    <w:szCs w:val="28"/>
                  </w:rPr>
                  <w:t>☐</w:t>
                </w:r>
              </w:p>
            </w:tc>
          </w:sdtContent>
        </w:sdt>
      </w:tr>
      <w:tr w:rsidR="0075452F" w:rsidRPr="00DC01A8" w14:paraId="72F168CB" w14:textId="1FBA3EE0" w:rsidTr="005C50B1">
        <w:trPr>
          <w:trHeight w:val="845"/>
        </w:trPr>
        <w:tc>
          <w:tcPr>
            <w:tcW w:w="3870" w:type="dxa"/>
          </w:tcPr>
          <w:p w14:paraId="58360E66" w14:textId="77777777" w:rsidR="0075452F" w:rsidRPr="00DC01A8" w:rsidRDefault="0075452F" w:rsidP="00DF3A7B">
            <w:pPr>
              <w:spacing w:before="0" w:after="0" w:line="240" w:lineRule="auto"/>
              <w:rPr>
                <w:rFonts w:cstheme="minorHAnsi"/>
                <w:color w:val="000000" w:themeColor="text1"/>
              </w:rPr>
            </w:pPr>
            <w:r w:rsidRPr="00DC01A8">
              <w:rPr>
                <w:rFonts w:cstheme="minorHAnsi"/>
                <w:color w:val="000000" w:themeColor="text1"/>
              </w:rPr>
              <w:t>Person is a survivor of domestic violence or intimate partner violence and has not separated from their abuser and/or does not plan to obtain a protection order</w:t>
            </w:r>
          </w:p>
        </w:tc>
        <w:sdt>
          <w:sdtPr>
            <w:rPr>
              <w:rFonts w:cstheme="minorHAnsi"/>
              <w:color w:val="000000" w:themeColor="text1"/>
              <w:sz w:val="24"/>
              <w:szCs w:val="28"/>
            </w:rPr>
            <w:id w:val="-610203056"/>
            <w14:checkbox>
              <w14:checked w14:val="0"/>
              <w14:checkedState w14:val="2612" w14:font="MS Gothic"/>
              <w14:uncheckedState w14:val="2610" w14:font="MS Gothic"/>
            </w14:checkbox>
          </w:sdtPr>
          <w:sdtContent>
            <w:tc>
              <w:tcPr>
                <w:tcW w:w="1800" w:type="dxa"/>
                <w:vAlign w:val="center"/>
              </w:tcPr>
              <w:p w14:paraId="5FB3A085" w14:textId="6EF55493" w:rsidR="0075452F" w:rsidRPr="005C50B1" w:rsidRDefault="008A03BD" w:rsidP="0075452F">
                <w:pPr>
                  <w:jc w:val="center"/>
                  <w:rPr>
                    <w:rFonts w:cstheme="minorHAnsi"/>
                    <w:color w:val="000000" w:themeColor="text1"/>
                    <w:sz w:val="24"/>
                    <w:szCs w:val="28"/>
                  </w:rPr>
                </w:pPr>
                <w:r w:rsidRPr="005C50B1">
                  <w:rPr>
                    <w:rFonts w:ascii="MS Gothic" w:eastAsia="MS Gothic" w:hAnsi="MS Gothic" w:cstheme="minorHAnsi" w:hint="eastAsia"/>
                    <w:color w:val="000000" w:themeColor="text1"/>
                    <w:sz w:val="24"/>
                    <w:szCs w:val="28"/>
                  </w:rPr>
                  <w:t>☐</w:t>
                </w:r>
              </w:p>
            </w:tc>
          </w:sdtContent>
        </w:sdt>
        <w:sdt>
          <w:sdtPr>
            <w:rPr>
              <w:rFonts w:cstheme="minorHAnsi"/>
              <w:color w:val="000000" w:themeColor="text1"/>
              <w:sz w:val="24"/>
              <w:szCs w:val="28"/>
            </w:rPr>
            <w:id w:val="1361934658"/>
            <w14:checkbox>
              <w14:checked w14:val="0"/>
              <w14:checkedState w14:val="2612" w14:font="MS Gothic"/>
              <w14:uncheckedState w14:val="2610" w14:font="MS Gothic"/>
            </w14:checkbox>
          </w:sdtPr>
          <w:sdtContent>
            <w:tc>
              <w:tcPr>
                <w:tcW w:w="1800" w:type="dxa"/>
                <w:vAlign w:val="center"/>
              </w:tcPr>
              <w:p w14:paraId="401D6523" w14:textId="77EBBBA5" w:rsidR="0075452F" w:rsidRPr="005C50B1" w:rsidRDefault="008A03BD" w:rsidP="0075452F">
                <w:pPr>
                  <w:jc w:val="center"/>
                  <w:rPr>
                    <w:rFonts w:cstheme="minorHAnsi"/>
                    <w:color w:val="000000" w:themeColor="text1"/>
                    <w:sz w:val="24"/>
                    <w:szCs w:val="28"/>
                  </w:rPr>
                </w:pPr>
                <w:r w:rsidRPr="005C50B1">
                  <w:rPr>
                    <w:rFonts w:ascii="MS Gothic" w:eastAsia="MS Gothic" w:hAnsi="MS Gothic" w:cstheme="minorHAnsi" w:hint="eastAsia"/>
                    <w:color w:val="000000" w:themeColor="text1"/>
                    <w:sz w:val="24"/>
                    <w:szCs w:val="28"/>
                  </w:rPr>
                  <w:t>☐</w:t>
                </w:r>
              </w:p>
            </w:tc>
          </w:sdtContent>
        </w:sdt>
        <w:sdt>
          <w:sdtPr>
            <w:rPr>
              <w:rFonts w:cstheme="minorHAnsi"/>
              <w:color w:val="000000" w:themeColor="text1"/>
              <w:sz w:val="24"/>
              <w:szCs w:val="28"/>
            </w:rPr>
            <w:id w:val="1692343419"/>
            <w14:checkbox>
              <w14:checked w14:val="0"/>
              <w14:checkedState w14:val="2612" w14:font="MS Gothic"/>
              <w14:uncheckedState w14:val="2610" w14:font="MS Gothic"/>
            </w14:checkbox>
          </w:sdtPr>
          <w:sdtContent>
            <w:tc>
              <w:tcPr>
                <w:tcW w:w="1795" w:type="dxa"/>
                <w:vAlign w:val="center"/>
              </w:tcPr>
              <w:p w14:paraId="470AC921" w14:textId="72E2B9B4" w:rsidR="0075452F" w:rsidRPr="005C50B1" w:rsidRDefault="0075452F" w:rsidP="0075452F">
                <w:pPr>
                  <w:jc w:val="center"/>
                  <w:rPr>
                    <w:rFonts w:cstheme="minorHAnsi"/>
                    <w:color w:val="000000" w:themeColor="text1"/>
                    <w:sz w:val="24"/>
                    <w:szCs w:val="28"/>
                  </w:rPr>
                </w:pPr>
                <w:r w:rsidRPr="005C50B1">
                  <w:rPr>
                    <w:rFonts w:ascii="MS Gothic" w:eastAsia="MS Gothic" w:hAnsi="MS Gothic" w:cstheme="minorHAnsi" w:hint="eastAsia"/>
                    <w:color w:val="000000" w:themeColor="text1"/>
                    <w:sz w:val="24"/>
                    <w:szCs w:val="28"/>
                  </w:rPr>
                  <w:t>☐</w:t>
                </w:r>
              </w:p>
            </w:tc>
          </w:sdtContent>
        </w:sdt>
      </w:tr>
      <w:tr w:rsidR="0075452F" w:rsidRPr="00DC01A8" w14:paraId="7A391C61" w14:textId="45B04D32" w:rsidTr="005C50B1">
        <w:trPr>
          <w:trHeight w:val="524"/>
        </w:trPr>
        <w:tc>
          <w:tcPr>
            <w:tcW w:w="3870" w:type="dxa"/>
          </w:tcPr>
          <w:p w14:paraId="376F1440" w14:textId="5C137C6A" w:rsidR="0075452F" w:rsidRDefault="0075452F" w:rsidP="00DF3A7B">
            <w:pPr>
              <w:spacing w:before="0" w:after="0" w:line="240" w:lineRule="auto"/>
              <w:rPr>
                <w:rFonts w:cstheme="minorHAnsi"/>
                <w:color w:val="000000" w:themeColor="text1"/>
              </w:rPr>
            </w:pPr>
            <w:r w:rsidRPr="00DC01A8">
              <w:rPr>
                <w:rFonts w:cstheme="minorHAnsi"/>
                <w:color w:val="000000" w:themeColor="text1"/>
              </w:rPr>
              <w:t xml:space="preserve">Person refuses to participate in </w:t>
            </w:r>
            <w:proofErr w:type="gramStart"/>
            <w:r w:rsidRPr="00DC01A8">
              <w:rPr>
                <w:rFonts w:cstheme="minorHAnsi"/>
                <w:color w:val="000000" w:themeColor="text1"/>
              </w:rPr>
              <w:t>services</w:t>
            </w:r>
            <w:proofErr w:type="gramEnd"/>
            <w:r>
              <w:rPr>
                <w:rFonts w:cstheme="minorHAnsi"/>
                <w:color w:val="000000" w:themeColor="text1"/>
              </w:rPr>
              <w:t xml:space="preserve"> </w:t>
            </w:r>
          </w:p>
          <w:p w14:paraId="324E18C0" w14:textId="040F166A" w:rsidR="0075452F" w:rsidRPr="00DC01A8" w:rsidRDefault="0075452F" w:rsidP="00DF3A7B">
            <w:pPr>
              <w:spacing w:before="0" w:after="0" w:line="240" w:lineRule="auto"/>
              <w:rPr>
                <w:rFonts w:cstheme="minorHAnsi"/>
                <w:color w:val="000000" w:themeColor="text1"/>
              </w:rPr>
            </w:pPr>
            <w:r w:rsidRPr="00F51965">
              <w:rPr>
                <w:rFonts w:cstheme="minorHAnsi"/>
                <w:color w:val="000000" w:themeColor="text1"/>
                <w:sz w:val="16"/>
                <w:szCs w:val="16"/>
              </w:rPr>
              <w:t xml:space="preserve">Note: RRH project participants must </w:t>
            </w:r>
            <w:proofErr w:type="gramStart"/>
            <w:r w:rsidRPr="00F51965">
              <w:rPr>
                <w:rFonts w:cstheme="minorHAnsi"/>
                <w:color w:val="000000" w:themeColor="text1"/>
                <w:sz w:val="16"/>
                <w:szCs w:val="16"/>
              </w:rPr>
              <w:t>make contact with</w:t>
            </w:r>
            <w:proofErr w:type="gramEnd"/>
            <w:r w:rsidRPr="00F51965">
              <w:rPr>
                <w:rFonts w:cstheme="minorHAnsi"/>
                <w:color w:val="000000" w:themeColor="text1"/>
                <w:sz w:val="16"/>
                <w:szCs w:val="16"/>
              </w:rPr>
              <w:t xml:space="preserve"> program staff once a month but are not required to participate in services (goal planning, case management sessions)</w:t>
            </w:r>
          </w:p>
        </w:tc>
        <w:sdt>
          <w:sdtPr>
            <w:rPr>
              <w:rFonts w:cstheme="minorHAnsi"/>
              <w:color w:val="000000" w:themeColor="text1"/>
              <w:sz w:val="24"/>
              <w:szCs w:val="28"/>
            </w:rPr>
            <w:id w:val="-1949683125"/>
            <w14:checkbox>
              <w14:checked w14:val="0"/>
              <w14:checkedState w14:val="2612" w14:font="MS Gothic"/>
              <w14:uncheckedState w14:val="2610" w14:font="MS Gothic"/>
            </w14:checkbox>
          </w:sdtPr>
          <w:sdtContent>
            <w:tc>
              <w:tcPr>
                <w:tcW w:w="1800" w:type="dxa"/>
                <w:vAlign w:val="center"/>
              </w:tcPr>
              <w:p w14:paraId="76CE0170" w14:textId="33B5EF99" w:rsidR="0075452F" w:rsidRPr="005C50B1" w:rsidRDefault="0075452F" w:rsidP="0075452F">
                <w:pPr>
                  <w:jc w:val="center"/>
                  <w:rPr>
                    <w:rFonts w:cstheme="minorHAnsi"/>
                    <w:color w:val="000000" w:themeColor="text1"/>
                    <w:sz w:val="24"/>
                    <w:szCs w:val="28"/>
                  </w:rPr>
                </w:pPr>
                <w:r w:rsidRPr="005C50B1">
                  <w:rPr>
                    <w:rFonts w:ascii="MS Gothic" w:eastAsia="MS Gothic" w:hAnsi="MS Gothic" w:cstheme="minorHAnsi" w:hint="eastAsia"/>
                    <w:color w:val="000000" w:themeColor="text1"/>
                    <w:sz w:val="24"/>
                    <w:szCs w:val="28"/>
                  </w:rPr>
                  <w:t>☐</w:t>
                </w:r>
              </w:p>
            </w:tc>
          </w:sdtContent>
        </w:sdt>
        <w:sdt>
          <w:sdtPr>
            <w:rPr>
              <w:rFonts w:cstheme="minorHAnsi"/>
              <w:color w:val="000000" w:themeColor="text1"/>
              <w:sz w:val="24"/>
              <w:szCs w:val="28"/>
            </w:rPr>
            <w:id w:val="-1187909611"/>
            <w14:checkbox>
              <w14:checked w14:val="0"/>
              <w14:checkedState w14:val="2612" w14:font="MS Gothic"/>
              <w14:uncheckedState w14:val="2610" w14:font="MS Gothic"/>
            </w14:checkbox>
          </w:sdtPr>
          <w:sdtContent>
            <w:tc>
              <w:tcPr>
                <w:tcW w:w="1800" w:type="dxa"/>
                <w:vAlign w:val="center"/>
              </w:tcPr>
              <w:p w14:paraId="350A975B" w14:textId="65B59C11" w:rsidR="0075452F" w:rsidRPr="005C50B1" w:rsidRDefault="0075452F" w:rsidP="0075452F">
                <w:pPr>
                  <w:jc w:val="center"/>
                  <w:rPr>
                    <w:rFonts w:cstheme="minorHAnsi"/>
                    <w:color w:val="000000" w:themeColor="text1"/>
                    <w:sz w:val="24"/>
                    <w:szCs w:val="28"/>
                  </w:rPr>
                </w:pPr>
                <w:r w:rsidRPr="005C50B1">
                  <w:rPr>
                    <w:rFonts w:ascii="MS Gothic" w:eastAsia="MS Gothic" w:hAnsi="MS Gothic" w:cstheme="minorHAnsi" w:hint="eastAsia"/>
                    <w:color w:val="000000" w:themeColor="text1"/>
                    <w:sz w:val="24"/>
                    <w:szCs w:val="28"/>
                  </w:rPr>
                  <w:t>☐</w:t>
                </w:r>
              </w:p>
            </w:tc>
          </w:sdtContent>
        </w:sdt>
        <w:sdt>
          <w:sdtPr>
            <w:rPr>
              <w:rFonts w:cstheme="minorHAnsi"/>
              <w:color w:val="000000" w:themeColor="text1"/>
              <w:sz w:val="24"/>
              <w:szCs w:val="28"/>
            </w:rPr>
            <w:id w:val="-1113821899"/>
            <w14:checkbox>
              <w14:checked w14:val="0"/>
              <w14:checkedState w14:val="2612" w14:font="MS Gothic"/>
              <w14:uncheckedState w14:val="2610" w14:font="MS Gothic"/>
            </w14:checkbox>
          </w:sdtPr>
          <w:sdtContent>
            <w:tc>
              <w:tcPr>
                <w:tcW w:w="1795" w:type="dxa"/>
                <w:vAlign w:val="center"/>
              </w:tcPr>
              <w:p w14:paraId="178E4731" w14:textId="03313011" w:rsidR="0075452F" w:rsidRPr="005C50B1" w:rsidRDefault="0075452F" w:rsidP="0075452F">
                <w:pPr>
                  <w:jc w:val="center"/>
                  <w:rPr>
                    <w:rFonts w:cstheme="minorHAnsi"/>
                    <w:color w:val="000000" w:themeColor="text1"/>
                    <w:sz w:val="24"/>
                    <w:szCs w:val="28"/>
                  </w:rPr>
                </w:pPr>
                <w:r w:rsidRPr="005C50B1">
                  <w:rPr>
                    <w:rFonts w:ascii="MS Gothic" w:eastAsia="MS Gothic" w:hAnsi="MS Gothic" w:cstheme="minorHAnsi" w:hint="eastAsia"/>
                    <w:color w:val="000000" w:themeColor="text1"/>
                    <w:sz w:val="24"/>
                    <w:szCs w:val="28"/>
                  </w:rPr>
                  <w:t>☐</w:t>
                </w:r>
              </w:p>
            </w:tc>
          </w:sdtContent>
        </w:sdt>
      </w:tr>
    </w:tbl>
    <w:p w14:paraId="4D5C072D" w14:textId="77777777" w:rsidR="00DC01A8" w:rsidRPr="00DC01A8" w:rsidRDefault="00DC01A8" w:rsidP="007A4709">
      <w:pPr>
        <w:rPr>
          <w:rFonts w:cstheme="minorHAnsi"/>
          <w:b/>
          <w:bCs/>
          <w:color w:val="000000" w:themeColor="text1"/>
        </w:rPr>
      </w:pPr>
    </w:p>
    <w:p w14:paraId="322A9F07" w14:textId="44BE3198" w:rsidR="00DC01A8" w:rsidRDefault="00DC01A8" w:rsidP="532CDFAD">
      <w:pPr>
        <w:pStyle w:val="ListParagraph"/>
        <w:numPr>
          <w:ilvl w:val="0"/>
          <w:numId w:val="12"/>
        </w:numPr>
        <w:spacing w:before="0" w:after="0" w:line="240" w:lineRule="auto"/>
        <w:rPr>
          <w:rFonts w:cstheme="minorBidi"/>
          <w:color w:val="000000" w:themeColor="text1"/>
        </w:rPr>
      </w:pPr>
      <w:r w:rsidRPr="532CDFAD">
        <w:rPr>
          <w:rFonts w:cstheme="minorBidi"/>
          <w:color w:val="000000" w:themeColor="text1"/>
        </w:rPr>
        <w:t>If you checked a</w:t>
      </w:r>
      <w:r w:rsidR="00D11087" w:rsidRPr="532CDFAD">
        <w:rPr>
          <w:rFonts w:cstheme="minorBidi"/>
          <w:color w:val="000000" w:themeColor="text1"/>
        </w:rPr>
        <w:t xml:space="preserve">ny of the boxes stating a condition </w:t>
      </w:r>
      <w:r w:rsidR="00D11087" w:rsidRPr="532CDFAD">
        <w:rPr>
          <w:rFonts w:cstheme="minorBidi"/>
          <w:i/>
          <w:iCs/>
          <w:color w:val="000000" w:themeColor="text1"/>
        </w:rPr>
        <w:t>would always</w:t>
      </w:r>
      <w:r w:rsidR="00D11087" w:rsidRPr="532CDFAD">
        <w:rPr>
          <w:rFonts w:cstheme="minorBidi"/>
          <w:color w:val="000000" w:themeColor="text1"/>
        </w:rPr>
        <w:t xml:space="preserve"> or </w:t>
      </w:r>
      <w:r w:rsidR="00D11087" w:rsidRPr="532CDFAD">
        <w:rPr>
          <w:rFonts w:cstheme="minorBidi"/>
          <w:i/>
          <w:iCs/>
          <w:color w:val="000000" w:themeColor="text1"/>
        </w:rPr>
        <w:t>m</w:t>
      </w:r>
      <w:r w:rsidR="24135300" w:rsidRPr="532CDFAD">
        <w:rPr>
          <w:rFonts w:cstheme="minorBidi"/>
          <w:i/>
          <w:iCs/>
          <w:color w:val="000000" w:themeColor="text1"/>
        </w:rPr>
        <w:t xml:space="preserve">ight </w:t>
      </w:r>
      <w:r w:rsidR="00D11087" w:rsidRPr="532CDFAD">
        <w:rPr>
          <w:rFonts w:cstheme="minorBidi"/>
          <w:color w:val="000000" w:themeColor="text1"/>
        </w:rPr>
        <w:t>disqualify a person from enrollment</w:t>
      </w:r>
      <w:r w:rsidR="000319CE" w:rsidRPr="532CDFAD">
        <w:rPr>
          <w:rFonts w:cstheme="minorBidi"/>
          <w:color w:val="000000" w:themeColor="text1"/>
        </w:rPr>
        <w:t xml:space="preserve">, </w:t>
      </w:r>
      <w:r w:rsidRPr="532CDFAD">
        <w:rPr>
          <w:rFonts w:cstheme="minorBidi"/>
          <w:color w:val="000000" w:themeColor="text1"/>
        </w:rPr>
        <w:t>please explain why</w:t>
      </w:r>
      <w:r w:rsidR="007A4709" w:rsidRPr="532CDFAD">
        <w:rPr>
          <w:rFonts w:cstheme="minorBidi"/>
          <w:color w:val="000000" w:themeColor="text1"/>
        </w:rPr>
        <w:t>.</w:t>
      </w:r>
      <w:r w:rsidRPr="532CDFAD">
        <w:rPr>
          <w:rFonts w:cstheme="minorBidi"/>
          <w:color w:val="000000" w:themeColor="text1"/>
        </w:rPr>
        <w:t xml:space="preserve"> (</w:t>
      </w:r>
      <w:proofErr w:type="gramStart"/>
      <w:r w:rsidRPr="532CDFAD">
        <w:rPr>
          <w:rFonts w:cstheme="minorBidi"/>
          <w:color w:val="000000" w:themeColor="text1"/>
        </w:rPr>
        <w:t>limit</w:t>
      </w:r>
      <w:proofErr w:type="gramEnd"/>
      <w:r w:rsidRPr="532CDFAD">
        <w:rPr>
          <w:rFonts w:cstheme="minorBidi"/>
          <w:color w:val="000000" w:themeColor="text1"/>
        </w:rPr>
        <w:t xml:space="preserve"> 500 characters per box checked)</w:t>
      </w:r>
    </w:p>
    <w:p w14:paraId="1F4762CD" w14:textId="11D88021" w:rsidR="00BC1886" w:rsidRPr="007A4709" w:rsidRDefault="00530394" w:rsidP="00530394">
      <w:pPr>
        <w:pStyle w:val="ListParagraph"/>
        <w:spacing w:before="0" w:after="0" w:line="240" w:lineRule="auto"/>
        <w:ind w:left="360"/>
        <w:rPr>
          <w:rFonts w:cstheme="minorHAnsi"/>
          <w:color w:val="000000" w:themeColor="text1"/>
        </w:rPr>
      </w:pPr>
      <w:r>
        <w:rPr>
          <w:noProof/>
        </w:rPr>
        <w:lastRenderedPageBreak/>
        <mc:AlternateContent>
          <mc:Choice Requires="wps">
            <w:drawing>
              <wp:inline distT="0" distB="0" distL="0" distR="0" wp14:anchorId="39B8319A" wp14:editId="7B836F2E">
                <wp:extent cx="5667375" cy="1009650"/>
                <wp:effectExtent l="0" t="0" r="28575" b="19050"/>
                <wp:docPr id="1076244121" name="Text Box 1076244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009650"/>
                        </a:xfrm>
                        <a:prstGeom prst="rect">
                          <a:avLst/>
                        </a:prstGeom>
                        <a:solidFill>
                          <a:srgbClr val="FFFFFF"/>
                        </a:solidFill>
                        <a:ln w="9525">
                          <a:solidFill>
                            <a:srgbClr val="000000"/>
                          </a:solidFill>
                          <a:miter lim="800000"/>
                          <a:headEnd/>
                          <a:tailEnd/>
                        </a:ln>
                      </wps:spPr>
                      <wps:txbx>
                        <w:txbxContent>
                          <w:p w14:paraId="7F097BE6" w14:textId="77777777" w:rsidR="00530394" w:rsidRDefault="00530394" w:rsidP="00530394"/>
                          <w:p w14:paraId="29E324A9" w14:textId="77777777" w:rsidR="00530394" w:rsidRDefault="00530394" w:rsidP="00530394"/>
                        </w:txbxContent>
                      </wps:txbx>
                      <wps:bodyPr rot="0" vert="horz" wrap="square" lIns="91440" tIns="45720" rIns="91440" bIns="45720" anchor="t" anchorCtr="0">
                        <a:noAutofit/>
                      </wps:bodyPr>
                    </wps:wsp>
                  </a:graphicData>
                </a:graphic>
              </wp:inline>
            </w:drawing>
          </mc:Choice>
          <mc:Fallback>
            <w:pict>
              <v:shape w14:anchorId="39B8319A" id="Text Box 1076244121" o:spid="_x0000_s1030" type="#_x0000_t202" style="width:446.25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">
                <v:textbox>
                  <w:txbxContent>
                    <w:p w14:paraId="7F097BE6" w14:textId="77777777" w:rsidR="00530394" w:rsidRDefault="00530394" w:rsidP="00530394"/>
                    <w:p w14:paraId="29E324A9" w14:textId="77777777" w:rsidR="00530394" w:rsidRDefault="00530394" w:rsidP="00530394"/>
                  </w:txbxContent>
                </v:textbox>
                <w10:anchorlock/>
              </v:shape>
            </w:pict>
          </mc:Fallback>
        </mc:AlternateContent>
      </w:r>
    </w:p>
    <w:p w14:paraId="1F377E71" w14:textId="77777777" w:rsidR="00DC01A8" w:rsidRPr="007A4709" w:rsidRDefault="00DC01A8" w:rsidP="00530394">
      <w:pPr>
        <w:pStyle w:val="ListParagraph"/>
        <w:spacing w:before="0" w:after="0" w:line="240" w:lineRule="auto"/>
        <w:ind w:left="360"/>
        <w:rPr>
          <w:rFonts w:cstheme="minorHAnsi"/>
          <w:color w:val="000000" w:themeColor="text1"/>
        </w:rPr>
      </w:pPr>
    </w:p>
    <w:p w14:paraId="52F8BBCC" w14:textId="1DBC4E45" w:rsidR="00530394" w:rsidRPr="00DF3A7B" w:rsidRDefault="00DC01A8" w:rsidP="00530394">
      <w:pPr>
        <w:pStyle w:val="ListParagraph"/>
        <w:numPr>
          <w:ilvl w:val="0"/>
          <w:numId w:val="12"/>
        </w:numPr>
        <w:spacing w:before="0" w:after="0" w:line="240" w:lineRule="auto"/>
        <w:rPr>
          <w:rStyle w:val="IntenseEmphasis"/>
          <w:rFonts w:cstheme="minorHAnsi"/>
          <w:b w:val="0"/>
          <w:bCs w:val="0"/>
          <w:color w:val="000000" w:themeColor="text1"/>
          <w:spacing w:val="0"/>
        </w:rPr>
      </w:pPr>
      <w:r w:rsidRPr="532CDFAD">
        <w:rPr>
          <w:rStyle w:val="IntenseEmphasis"/>
          <w:rFonts w:cstheme="minorBidi"/>
          <w:b w:val="0"/>
          <w:bCs w:val="0"/>
          <w:color w:val="000000" w:themeColor="text1"/>
        </w:rPr>
        <w:t>Describe all of the ways the agency and/or CoC-funded project work</w:t>
      </w:r>
      <w:r w:rsidR="002E11A1" w:rsidRPr="532CDFAD">
        <w:rPr>
          <w:rStyle w:val="IntenseEmphasis"/>
          <w:rFonts w:cstheme="minorBidi"/>
          <w:b w:val="0"/>
          <w:bCs w:val="0"/>
          <w:color w:val="000000" w:themeColor="text1"/>
        </w:rPr>
        <w:t>s</w:t>
      </w:r>
      <w:r w:rsidRPr="532CDFAD">
        <w:rPr>
          <w:rStyle w:val="IntenseEmphasis"/>
          <w:rFonts w:cstheme="minorBidi"/>
          <w:b w:val="0"/>
          <w:bCs w:val="0"/>
          <w:color w:val="000000" w:themeColor="text1"/>
        </w:rPr>
        <w:t xml:space="preserve"> with participants to avoid involuntary project exit, in compliance with the </w:t>
      </w:r>
      <w:hyperlink r:id="rId29">
        <w:r w:rsidRPr="532CDFAD">
          <w:rPr>
            <w:rStyle w:val="Hyperlink"/>
          </w:rPr>
          <w:t>CoC’s Policy for Participant Termination</w:t>
        </w:r>
      </w:hyperlink>
      <w:r w:rsidR="002E4F7C">
        <w:t xml:space="preserve"> (starting at p. 25)</w:t>
      </w:r>
      <w:r w:rsidRPr="532CDFAD">
        <w:rPr>
          <w:rStyle w:val="IntenseEmphasis"/>
          <w:rFonts w:cstheme="minorBidi"/>
          <w:b w:val="0"/>
          <w:bCs w:val="0"/>
          <w:color w:val="000000" w:themeColor="text1"/>
        </w:rPr>
        <w:t xml:space="preserve">, including: client-centered case management, providing additional support and/or resources, and/or any other strategies. </w:t>
      </w:r>
      <w:r w:rsidR="004511CC" w:rsidRPr="532CDFAD">
        <w:rPr>
          <w:rStyle w:val="IntenseEmphasis"/>
          <w:rFonts w:cstheme="minorBidi"/>
          <w:b w:val="0"/>
          <w:bCs w:val="0"/>
          <w:color w:val="000000" w:themeColor="text1"/>
        </w:rPr>
        <w:t xml:space="preserve">If </w:t>
      </w:r>
      <w:r w:rsidR="004511CC" w:rsidRPr="532CDFAD">
        <w:rPr>
          <w:color w:val="000000" w:themeColor="text1"/>
        </w:rPr>
        <w:t xml:space="preserve">any of your CoC-funded projects have exited a participant involuntarily in the past four years, </w:t>
      </w:r>
      <w:r w:rsidR="00CB56FD" w:rsidRPr="532CDFAD">
        <w:rPr>
          <w:color w:val="000000" w:themeColor="text1"/>
        </w:rPr>
        <w:t xml:space="preserve">how many have been exited in the past operating period and </w:t>
      </w:r>
      <w:r w:rsidR="004511CC" w:rsidRPr="532CDFAD">
        <w:rPr>
          <w:color w:val="000000" w:themeColor="text1"/>
        </w:rPr>
        <w:t xml:space="preserve">choose one example and describe all the steps the CoC-funded project took to prevent or avoid the involuntary exit. Please change or do not include details that would allow a member of the community to identify the former participant. </w:t>
      </w:r>
      <w:r w:rsidRPr="532CDFAD">
        <w:rPr>
          <w:rStyle w:val="IntenseEmphasis"/>
          <w:rFonts w:cstheme="minorBidi"/>
          <w:b w:val="0"/>
          <w:bCs w:val="0"/>
          <w:color w:val="000000" w:themeColor="text1"/>
        </w:rPr>
        <w:t>(</w:t>
      </w:r>
      <w:proofErr w:type="gramStart"/>
      <w:r w:rsidRPr="532CDFAD">
        <w:rPr>
          <w:rStyle w:val="IntenseEmphasis"/>
          <w:rFonts w:cstheme="minorBidi"/>
          <w:b w:val="0"/>
          <w:bCs w:val="0"/>
          <w:color w:val="000000" w:themeColor="text1"/>
        </w:rPr>
        <w:t>limit</w:t>
      </w:r>
      <w:proofErr w:type="gramEnd"/>
      <w:r w:rsidRPr="532CDFAD">
        <w:rPr>
          <w:rStyle w:val="IntenseEmphasis"/>
          <w:rFonts w:cstheme="minorBidi"/>
          <w:b w:val="0"/>
          <w:bCs w:val="0"/>
          <w:color w:val="000000" w:themeColor="text1"/>
        </w:rPr>
        <w:t xml:space="preserve"> </w:t>
      </w:r>
      <w:r w:rsidR="00CB56FD" w:rsidRPr="532CDFAD">
        <w:rPr>
          <w:rStyle w:val="IntenseEmphasis"/>
          <w:rFonts w:cstheme="minorBidi"/>
          <w:b w:val="0"/>
          <w:bCs w:val="0"/>
          <w:color w:val="000000" w:themeColor="text1"/>
        </w:rPr>
        <w:t>3</w:t>
      </w:r>
      <w:r w:rsidR="00AF6685" w:rsidRPr="532CDFAD">
        <w:rPr>
          <w:rStyle w:val="IntenseEmphasis"/>
          <w:rFonts w:cstheme="minorBidi"/>
          <w:b w:val="0"/>
          <w:bCs w:val="0"/>
          <w:color w:val="000000" w:themeColor="text1"/>
        </w:rPr>
        <w:t>,5</w:t>
      </w:r>
      <w:r w:rsidRPr="532CDFAD">
        <w:rPr>
          <w:rStyle w:val="IntenseEmphasis"/>
          <w:rFonts w:cstheme="minorBidi"/>
          <w:b w:val="0"/>
          <w:bCs w:val="0"/>
          <w:color w:val="000000" w:themeColor="text1"/>
        </w:rPr>
        <w:t>00 characters)</w:t>
      </w:r>
    </w:p>
    <w:p w14:paraId="4E7DF315" w14:textId="497EE70F" w:rsidR="00BC1886" w:rsidRDefault="00530394" w:rsidP="00530394">
      <w:pPr>
        <w:pStyle w:val="ListParagraph"/>
        <w:spacing w:before="0" w:after="0" w:line="240" w:lineRule="auto"/>
        <w:ind w:left="360"/>
        <w:rPr>
          <w:rStyle w:val="IntenseEmphasis"/>
          <w:rFonts w:cstheme="minorHAnsi"/>
          <w:b w:val="0"/>
          <w:bCs w:val="0"/>
          <w:color w:val="000000" w:themeColor="text1"/>
          <w:spacing w:val="0"/>
        </w:rPr>
      </w:pPr>
      <w:r>
        <w:rPr>
          <w:noProof/>
        </w:rPr>
        <mc:AlternateContent>
          <mc:Choice Requires="wps">
            <w:drawing>
              <wp:inline distT="0" distB="0" distL="0" distR="0" wp14:anchorId="24730FFB" wp14:editId="0E7B418A">
                <wp:extent cx="5610225" cy="1847850"/>
                <wp:effectExtent l="0" t="0" r="28575" b="19050"/>
                <wp:docPr id="1587864292" name="Text Box 1587864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1847850"/>
                        </a:xfrm>
                        <a:prstGeom prst="rect">
                          <a:avLst/>
                        </a:prstGeom>
                        <a:solidFill>
                          <a:srgbClr val="FFFFFF"/>
                        </a:solidFill>
                        <a:ln w="9525">
                          <a:solidFill>
                            <a:srgbClr val="000000"/>
                          </a:solidFill>
                          <a:miter lim="800000"/>
                          <a:headEnd/>
                          <a:tailEnd/>
                        </a:ln>
                      </wps:spPr>
                      <wps:txbx>
                        <w:txbxContent>
                          <w:p w14:paraId="2E6EF008" w14:textId="77777777" w:rsidR="00530394" w:rsidRDefault="00530394" w:rsidP="00530394"/>
                          <w:p w14:paraId="70FB4163" w14:textId="77777777" w:rsidR="00530394" w:rsidRDefault="00530394" w:rsidP="00530394"/>
                        </w:txbxContent>
                      </wps:txbx>
                      <wps:bodyPr rot="0" vert="horz" wrap="square" lIns="91440" tIns="45720" rIns="91440" bIns="45720" anchor="t" anchorCtr="0">
                        <a:noAutofit/>
                      </wps:bodyPr>
                    </wps:wsp>
                  </a:graphicData>
                </a:graphic>
              </wp:inline>
            </w:drawing>
          </mc:Choice>
          <mc:Fallback>
            <w:pict>
              <v:shape w14:anchorId="24730FFB" id="Text Box 1587864292" o:spid="_x0000_s1031" type="#_x0000_t202" style="width:441.75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">
                <v:textbox>
                  <w:txbxContent>
                    <w:p w14:paraId="2E6EF008" w14:textId="77777777" w:rsidR="00530394" w:rsidRDefault="00530394" w:rsidP="00530394"/>
                    <w:p w14:paraId="70FB4163" w14:textId="77777777" w:rsidR="00530394" w:rsidRDefault="00530394" w:rsidP="00530394"/>
                  </w:txbxContent>
                </v:textbox>
                <w10:anchorlock/>
              </v:shape>
            </w:pict>
          </mc:Fallback>
        </mc:AlternateContent>
      </w:r>
    </w:p>
    <w:p w14:paraId="293374C8" w14:textId="77777777" w:rsidR="00937308" w:rsidRPr="00937308" w:rsidRDefault="00937308" w:rsidP="00530394">
      <w:pPr>
        <w:pStyle w:val="ListParagraph"/>
        <w:spacing w:before="0" w:after="0" w:line="240" w:lineRule="auto"/>
        <w:ind w:left="360"/>
        <w:rPr>
          <w:rStyle w:val="IntenseEmphasis"/>
          <w:rFonts w:cstheme="minorHAnsi"/>
          <w:b w:val="0"/>
          <w:bCs w:val="0"/>
          <w:color w:val="000000" w:themeColor="text1"/>
          <w:spacing w:val="0"/>
          <w:sz w:val="10"/>
          <w:szCs w:val="10"/>
        </w:rPr>
      </w:pPr>
    </w:p>
    <w:p w14:paraId="4DC5C012" w14:textId="77777777" w:rsidR="00DC01A8" w:rsidRPr="007A4709" w:rsidRDefault="00DC01A8" w:rsidP="00530394">
      <w:pPr>
        <w:pStyle w:val="ListParagraph"/>
        <w:ind w:left="0"/>
        <w:rPr>
          <w:color w:val="000000" w:themeColor="text1"/>
        </w:rPr>
      </w:pPr>
    </w:p>
    <w:p w14:paraId="2CEAFC57" w14:textId="1AD5F345" w:rsidR="00DC01A8" w:rsidRPr="00530394" w:rsidRDefault="00AF6685" w:rsidP="532CDFAD">
      <w:pPr>
        <w:pStyle w:val="ListParagraph"/>
        <w:numPr>
          <w:ilvl w:val="0"/>
          <w:numId w:val="12"/>
        </w:numPr>
        <w:spacing w:before="0" w:after="0" w:line="240" w:lineRule="auto"/>
        <w:rPr>
          <w:rFonts w:cstheme="minorBidi"/>
          <w:color w:val="000000" w:themeColor="text1"/>
        </w:rPr>
      </w:pPr>
      <w:r w:rsidRPr="532CDFAD">
        <w:rPr>
          <w:color w:val="000000" w:themeColor="text1"/>
        </w:rPr>
        <w:t xml:space="preserve">What services are provided (financial assistance, staffing, </w:t>
      </w:r>
      <w:r w:rsidR="00D239FD" w:rsidRPr="532CDFAD">
        <w:rPr>
          <w:color w:val="000000" w:themeColor="text1"/>
        </w:rPr>
        <w:t xml:space="preserve">partnerships, </w:t>
      </w:r>
      <w:r w:rsidRPr="532CDFAD">
        <w:rPr>
          <w:color w:val="000000" w:themeColor="text1"/>
        </w:rPr>
        <w:t>and interventions)</w:t>
      </w:r>
      <w:r w:rsidR="00D239FD" w:rsidRPr="532CDFAD">
        <w:rPr>
          <w:color w:val="000000" w:themeColor="text1"/>
        </w:rPr>
        <w:t xml:space="preserve"> are used</w:t>
      </w:r>
      <w:r w:rsidR="009C6DDA" w:rsidRPr="532CDFAD">
        <w:rPr>
          <w:color w:val="000000" w:themeColor="text1"/>
        </w:rPr>
        <w:t xml:space="preserve"> to minimize barriers and time to housing placement and maximize housing? </w:t>
      </w:r>
      <w:r w:rsidR="00EA710B" w:rsidRPr="532CDFAD">
        <w:rPr>
          <w:color w:val="000000" w:themeColor="text1"/>
        </w:rPr>
        <w:t xml:space="preserve">To what extent </w:t>
      </w:r>
      <w:r w:rsidR="3B507DA9" w:rsidRPr="532CDFAD">
        <w:rPr>
          <w:color w:val="000000" w:themeColor="text1"/>
        </w:rPr>
        <w:t xml:space="preserve">did </w:t>
      </w:r>
      <w:r w:rsidR="00EA710B" w:rsidRPr="532CDFAD">
        <w:rPr>
          <w:color w:val="000000" w:themeColor="text1"/>
        </w:rPr>
        <w:t xml:space="preserve">your program use data to monitor return to homelessness rates and strategies your agency and program </w:t>
      </w:r>
      <w:proofErr w:type="gramStart"/>
      <w:r w:rsidR="00EA710B" w:rsidRPr="532CDFAD">
        <w:rPr>
          <w:color w:val="000000" w:themeColor="text1"/>
        </w:rPr>
        <w:t>uses</w:t>
      </w:r>
      <w:proofErr w:type="gramEnd"/>
      <w:r w:rsidR="00EA710B" w:rsidRPr="532CDFAD">
        <w:rPr>
          <w:color w:val="000000" w:themeColor="text1"/>
        </w:rPr>
        <w:t xml:space="preserve"> to reduce and prevent returns to homelessness? </w:t>
      </w:r>
      <w:r w:rsidR="00DB17B3" w:rsidRPr="532CDFAD">
        <w:rPr>
          <w:color w:val="000000" w:themeColor="text1"/>
        </w:rPr>
        <w:t>Applicants are recommended to p</w:t>
      </w:r>
      <w:r w:rsidR="00EA710B" w:rsidRPr="532CDFAD">
        <w:rPr>
          <w:color w:val="000000" w:themeColor="text1"/>
        </w:rPr>
        <w:t>rovid</w:t>
      </w:r>
      <w:r w:rsidR="00DB17B3" w:rsidRPr="532CDFAD">
        <w:rPr>
          <w:color w:val="000000" w:themeColor="text1"/>
        </w:rPr>
        <w:t>e</w:t>
      </w:r>
      <w:r w:rsidR="00EA710B" w:rsidRPr="532CDFAD">
        <w:rPr>
          <w:color w:val="000000" w:themeColor="text1"/>
        </w:rPr>
        <w:t xml:space="preserve"> past </w:t>
      </w:r>
      <w:r w:rsidR="00DB17B3" w:rsidRPr="532CDFAD">
        <w:rPr>
          <w:color w:val="000000" w:themeColor="text1"/>
        </w:rPr>
        <w:t xml:space="preserve">and/or current program data with future performance </w:t>
      </w:r>
      <w:r w:rsidR="00E41AB7" w:rsidRPr="532CDFAD">
        <w:rPr>
          <w:color w:val="000000" w:themeColor="text1"/>
        </w:rPr>
        <w:t xml:space="preserve">improvement </w:t>
      </w:r>
      <w:r w:rsidR="00DB17B3" w:rsidRPr="532CDFAD">
        <w:rPr>
          <w:color w:val="000000" w:themeColor="text1"/>
        </w:rPr>
        <w:t>goals</w:t>
      </w:r>
      <w:r w:rsidR="00E41AB7" w:rsidRPr="532CDFAD">
        <w:rPr>
          <w:color w:val="000000" w:themeColor="text1"/>
        </w:rPr>
        <w:t xml:space="preserve"> the agency is wanting to accomplish and/or reach</w:t>
      </w:r>
      <w:r w:rsidR="00DB17B3" w:rsidRPr="532CDFAD">
        <w:rPr>
          <w:color w:val="000000" w:themeColor="text1"/>
        </w:rPr>
        <w:t xml:space="preserve">. </w:t>
      </w:r>
      <w:r w:rsidR="00DC01A8" w:rsidRPr="532CDFAD">
        <w:rPr>
          <w:color w:val="000000" w:themeColor="text1"/>
        </w:rPr>
        <w:t>(</w:t>
      </w:r>
      <w:proofErr w:type="gramStart"/>
      <w:r w:rsidR="00DC01A8" w:rsidRPr="532CDFAD">
        <w:rPr>
          <w:color w:val="000000" w:themeColor="text1"/>
        </w:rPr>
        <w:t>limit</w:t>
      </w:r>
      <w:proofErr w:type="gramEnd"/>
      <w:r w:rsidR="00DC01A8" w:rsidRPr="532CDFAD">
        <w:rPr>
          <w:color w:val="000000" w:themeColor="text1"/>
        </w:rPr>
        <w:t xml:space="preserve"> 2000 characters)</w:t>
      </w:r>
    </w:p>
    <w:p w14:paraId="3CF8D9E6" w14:textId="1D439D74" w:rsidR="00BC1886" w:rsidRPr="00DF3A7B" w:rsidRDefault="00530394" w:rsidP="00DF3A7B">
      <w:pPr>
        <w:pStyle w:val="ListParagraph"/>
        <w:spacing w:before="0" w:after="0" w:line="240" w:lineRule="auto"/>
        <w:ind w:left="360"/>
        <w:rPr>
          <w:rFonts w:cstheme="minorHAnsi"/>
          <w:color w:val="000000" w:themeColor="text1"/>
        </w:rPr>
      </w:pPr>
      <w:r>
        <w:rPr>
          <w:noProof/>
        </w:rPr>
        <mc:AlternateContent>
          <mc:Choice Requires="wps">
            <w:drawing>
              <wp:inline distT="0" distB="0" distL="0" distR="0" wp14:anchorId="699ECA14" wp14:editId="7A744871">
                <wp:extent cx="5591175" cy="1847850"/>
                <wp:effectExtent l="0" t="0" r="28575" b="19050"/>
                <wp:docPr id="948524217" name="Text Box 948524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847850"/>
                        </a:xfrm>
                        <a:prstGeom prst="rect">
                          <a:avLst/>
                        </a:prstGeom>
                        <a:solidFill>
                          <a:srgbClr val="FFFFFF"/>
                        </a:solidFill>
                        <a:ln w="9525">
                          <a:solidFill>
                            <a:srgbClr val="000000"/>
                          </a:solidFill>
                          <a:miter lim="800000"/>
                          <a:headEnd/>
                          <a:tailEnd/>
                        </a:ln>
                      </wps:spPr>
                      <wps:txbx>
                        <w:txbxContent>
                          <w:p w14:paraId="471084EE" w14:textId="77777777" w:rsidR="00530394" w:rsidRDefault="00530394" w:rsidP="00530394"/>
                          <w:p w14:paraId="5FC87D18" w14:textId="77777777" w:rsidR="00530394" w:rsidRDefault="00530394" w:rsidP="00530394"/>
                        </w:txbxContent>
                      </wps:txbx>
                      <wps:bodyPr rot="0" vert="horz" wrap="square" lIns="91440" tIns="45720" rIns="91440" bIns="45720" anchor="t" anchorCtr="0">
                        <a:noAutofit/>
                      </wps:bodyPr>
                    </wps:wsp>
                  </a:graphicData>
                </a:graphic>
              </wp:inline>
            </w:drawing>
          </mc:Choice>
          <mc:Fallback>
            <w:pict>
              <v:shape w14:anchorId="699ECA14" id="Text Box 948524217" o:spid="_x0000_s1032" type="#_x0000_t202" style="width:440.25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">
                <v:textbox>
                  <w:txbxContent>
                    <w:p w14:paraId="471084EE" w14:textId="77777777" w:rsidR="00530394" w:rsidRDefault="00530394" w:rsidP="00530394"/>
                    <w:p w14:paraId="5FC87D18" w14:textId="77777777" w:rsidR="00530394" w:rsidRDefault="00530394" w:rsidP="00530394"/>
                  </w:txbxContent>
                </v:textbox>
                <w10:anchorlock/>
              </v:shape>
            </w:pict>
          </mc:Fallback>
        </mc:AlternateContent>
      </w:r>
    </w:p>
    <w:p w14:paraId="6569CB46" w14:textId="3AFCC1BD" w:rsidR="00DC01A8" w:rsidRPr="00C104FB" w:rsidRDefault="00DC01A8" w:rsidP="007C4CE4">
      <w:pPr>
        <w:pStyle w:val="Heading4"/>
        <w:rPr>
          <w:color w:val="2F5496" w:themeColor="accent1" w:themeShade="BF"/>
        </w:rPr>
      </w:pPr>
      <w:r w:rsidRPr="00C104FB">
        <w:rPr>
          <w:color w:val="2F5496" w:themeColor="accent1" w:themeShade="BF"/>
        </w:rPr>
        <w:t>1.G Improving Safety</w:t>
      </w:r>
    </w:p>
    <w:p w14:paraId="50E49D05" w14:textId="0EC31BBF" w:rsidR="00D83173" w:rsidRDefault="00DC01A8" w:rsidP="00DC01A8">
      <w:pPr>
        <w:pStyle w:val="ListParagraph"/>
        <w:numPr>
          <w:ilvl w:val="0"/>
          <w:numId w:val="12"/>
        </w:numPr>
        <w:rPr>
          <w:b/>
          <w:bCs/>
        </w:rPr>
      </w:pPr>
      <w:r>
        <w:t xml:space="preserve"> </w:t>
      </w:r>
      <w:r w:rsidR="00D83173" w:rsidRPr="532CDFAD">
        <w:rPr>
          <w:b/>
          <w:bCs/>
        </w:rPr>
        <w:t xml:space="preserve">Domestic Violence </w:t>
      </w:r>
      <w:r w:rsidR="00640214" w:rsidRPr="532CDFAD">
        <w:rPr>
          <w:b/>
          <w:bCs/>
        </w:rPr>
        <w:t xml:space="preserve">Bonus </w:t>
      </w:r>
      <w:r w:rsidR="00D83173" w:rsidRPr="532CDFAD">
        <w:rPr>
          <w:b/>
          <w:bCs/>
        </w:rPr>
        <w:t xml:space="preserve">Renewal Projects Only: </w:t>
      </w:r>
    </w:p>
    <w:p w14:paraId="26B4B912" w14:textId="2E581B2E" w:rsidR="001E7364" w:rsidRDefault="001E7364" w:rsidP="001E7364">
      <w:pPr>
        <w:pStyle w:val="ListParagraph"/>
        <w:rPr>
          <w:b/>
          <w:bCs/>
        </w:rPr>
      </w:pPr>
      <w:r>
        <w:rPr>
          <w:b/>
          <w:bCs/>
        </w:rPr>
        <w:t xml:space="preserve">Please provide a narrative responding to the following items. </w:t>
      </w:r>
    </w:p>
    <w:p w14:paraId="1C8A4BC6" w14:textId="77777777" w:rsidR="00030473" w:rsidRDefault="001E7364" w:rsidP="00030473">
      <w:pPr>
        <w:pStyle w:val="ListParagraph"/>
        <w:numPr>
          <w:ilvl w:val="0"/>
          <w:numId w:val="23"/>
        </w:numPr>
        <w:ind w:left="1080"/>
      </w:pPr>
      <w:r>
        <w:lastRenderedPageBreak/>
        <w:t>Provide</w:t>
      </w:r>
      <w:r w:rsidR="00D83173" w:rsidRPr="007A4709">
        <w:t xml:space="preserve"> the date range of </w:t>
      </w:r>
      <w:r w:rsidR="007C4CE4">
        <w:t>the agency’s</w:t>
      </w:r>
      <w:r w:rsidR="00D83173" w:rsidRPr="007A4709">
        <w:t xml:space="preserve"> most recent HUD APR</w:t>
      </w:r>
      <w:r w:rsidR="00030473">
        <w:t xml:space="preserve"> and how many survivors (persons and households) were served under this project during the period.</w:t>
      </w:r>
      <w:r w:rsidR="00D83173" w:rsidRPr="007A4709">
        <w:t xml:space="preserve"> </w:t>
      </w:r>
    </w:p>
    <w:p w14:paraId="645F4989" w14:textId="685EAFC4" w:rsidR="001E7364" w:rsidRDefault="00030473" w:rsidP="00041146">
      <w:pPr>
        <w:pStyle w:val="ListParagraph"/>
        <w:numPr>
          <w:ilvl w:val="0"/>
          <w:numId w:val="23"/>
        </w:numPr>
        <w:ind w:left="1080"/>
      </w:pPr>
      <w:r>
        <w:t xml:space="preserve">The </w:t>
      </w:r>
      <w:r w:rsidR="003A12D0">
        <w:t xml:space="preserve">number </w:t>
      </w:r>
      <w:r w:rsidR="007C4CE4">
        <w:t xml:space="preserve">of </w:t>
      </w:r>
      <w:r w:rsidR="003A12D0">
        <w:t>households</w:t>
      </w:r>
      <w:r w:rsidR="007C4CE4">
        <w:t xml:space="preserve"> </w:t>
      </w:r>
      <w:r w:rsidR="003A12D0">
        <w:t>that</w:t>
      </w:r>
      <w:r w:rsidR="00872E8E">
        <w:t xml:space="preserve"> </w:t>
      </w:r>
      <w:r w:rsidR="0093780A">
        <w:t xml:space="preserve">were </w:t>
      </w:r>
      <w:proofErr w:type="gramStart"/>
      <w:r w:rsidR="0093780A">
        <w:t>offered assistance</w:t>
      </w:r>
      <w:proofErr w:type="gramEnd"/>
      <w:r w:rsidR="0093780A">
        <w:t xml:space="preserve"> with completing a safety plan, </w:t>
      </w:r>
      <w:r w:rsidR="00041146">
        <w:t xml:space="preserve">that </w:t>
      </w:r>
      <w:r w:rsidR="00872E8E">
        <w:t>successfully</w:t>
      </w:r>
      <w:r w:rsidR="00D83173" w:rsidRPr="007A4709">
        <w:t xml:space="preserve"> completed safety plans</w:t>
      </w:r>
      <w:r w:rsidR="0093780A">
        <w:t>,</w:t>
      </w:r>
      <w:r w:rsidR="00872E8E">
        <w:t xml:space="preserve"> </w:t>
      </w:r>
      <w:r w:rsidR="00041146">
        <w:t xml:space="preserve">and that declined to complete a safety plan </w:t>
      </w:r>
      <w:r w:rsidR="00872E8E">
        <w:t>during the project period</w:t>
      </w:r>
      <w:r w:rsidR="00041146">
        <w:t xml:space="preserve">. </w:t>
      </w:r>
    </w:p>
    <w:p w14:paraId="20A9E8FE" w14:textId="69E47047" w:rsidR="00E009DF" w:rsidRDefault="00E009DF" w:rsidP="00041146">
      <w:pPr>
        <w:pStyle w:val="ListParagraph"/>
        <w:numPr>
          <w:ilvl w:val="0"/>
          <w:numId w:val="23"/>
        </w:numPr>
        <w:ind w:left="1080"/>
      </w:pPr>
      <w:r>
        <w:t>Provide a description of victim-centered practices used to increase safety outcomes.</w:t>
      </w:r>
    </w:p>
    <w:p w14:paraId="0E1D96AE" w14:textId="77777777" w:rsidR="001E7364" w:rsidRDefault="001E7364" w:rsidP="001E7364">
      <w:pPr>
        <w:spacing w:line="240" w:lineRule="auto"/>
        <w:ind w:left="720"/>
        <w:rPr>
          <w:bCs/>
        </w:rPr>
      </w:pPr>
      <w:r w:rsidRPr="00475340">
        <w:rPr>
          <w:bCs/>
        </w:rPr>
        <w:t>Limit: 1,000 characters (spaces included)</w:t>
      </w:r>
    </w:p>
    <w:p w14:paraId="0D8E6F09" w14:textId="7E6AC4EE" w:rsidR="00937308" w:rsidRDefault="00530394" w:rsidP="007F0578">
      <w:pPr>
        <w:ind w:left="360"/>
      </w:pPr>
      <w:r>
        <w:rPr>
          <w:noProof/>
        </w:rPr>
        <mc:AlternateContent>
          <mc:Choice Requires="wps">
            <w:drawing>
              <wp:inline distT="0" distB="0" distL="0" distR="0" wp14:anchorId="7DC80CCE" wp14:editId="02E0C10B">
                <wp:extent cx="5514975" cy="1476375"/>
                <wp:effectExtent l="0" t="0" r="28575" b="28575"/>
                <wp:docPr id="1763733327" name="Text Box 1763733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1476375"/>
                        </a:xfrm>
                        <a:prstGeom prst="rect">
                          <a:avLst/>
                        </a:prstGeom>
                        <a:solidFill>
                          <a:srgbClr val="FFFFFF"/>
                        </a:solidFill>
                        <a:ln w="9525">
                          <a:solidFill>
                            <a:srgbClr val="000000"/>
                          </a:solidFill>
                          <a:miter lim="800000"/>
                          <a:headEnd/>
                          <a:tailEnd/>
                        </a:ln>
                      </wps:spPr>
                      <wps:txbx>
                        <w:txbxContent>
                          <w:p w14:paraId="51F9BAFA" w14:textId="77777777" w:rsidR="00530394" w:rsidRDefault="00530394" w:rsidP="00530394"/>
                          <w:p w14:paraId="7486E714" w14:textId="77777777" w:rsidR="00530394" w:rsidRDefault="00530394" w:rsidP="00530394"/>
                        </w:txbxContent>
                      </wps:txbx>
                      <wps:bodyPr rot="0" vert="horz" wrap="square" lIns="91440" tIns="45720" rIns="91440" bIns="45720" anchor="t" anchorCtr="0">
                        <a:noAutofit/>
                      </wps:bodyPr>
                    </wps:wsp>
                  </a:graphicData>
                </a:graphic>
              </wp:inline>
            </w:drawing>
          </mc:Choice>
          <mc:Fallback>
            <w:pict>
              <v:shape w14:anchorId="7DC80CCE" id="Text Box 1763733327" o:spid="_x0000_s1033" type="#_x0000_t202" style="width:434.25pt;height:1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">
                <v:textbox>
                  <w:txbxContent>
                    <w:p w14:paraId="51F9BAFA" w14:textId="77777777" w:rsidR="00530394" w:rsidRDefault="00530394" w:rsidP="00530394"/>
                    <w:p w14:paraId="7486E714" w14:textId="77777777" w:rsidR="00530394" w:rsidRDefault="00530394" w:rsidP="00530394"/>
                  </w:txbxContent>
                </v:textbox>
                <w10:anchorlock/>
              </v:shape>
            </w:pict>
          </mc:Fallback>
        </mc:AlternateContent>
      </w:r>
    </w:p>
    <w:p w14:paraId="1BF3ECEF" w14:textId="55529D50" w:rsidR="007C4CE4" w:rsidRDefault="007C4CE4" w:rsidP="007C4CE4">
      <w:pPr>
        <w:pStyle w:val="ListParagraph"/>
        <w:numPr>
          <w:ilvl w:val="0"/>
          <w:numId w:val="12"/>
        </w:numPr>
        <w:rPr>
          <w:b/>
          <w:bCs/>
        </w:rPr>
      </w:pPr>
      <w:r w:rsidRPr="532CDFAD">
        <w:rPr>
          <w:b/>
          <w:bCs/>
        </w:rPr>
        <w:t xml:space="preserve">All Other Renewal Projects: </w:t>
      </w:r>
    </w:p>
    <w:p w14:paraId="1726005D" w14:textId="50E7A1C8" w:rsidR="00241D2E" w:rsidRDefault="007C4CE4" w:rsidP="007F0EAC">
      <w:pPr>
        <w:pStyle w:val="ListParagraph"/>
        <w:numPr>
          <w:ilvl w:val="1"/>
          <w:numId w:val="12"/>
        </w:numPr>
        <w:ind w:left="900" w:hanging="450"/>
      </w:pPr>
      <w:r>
        <w:t>Does the agency have a process in place to assess individuals for risk of domestic violence</w:t>
      </w:r>
      <w:r w:rsidR="00F8613C">
        <w:t xml:space="preserve">, dating violence, </w:t>
      </w:r>
      <w:r w:rsidR="0018218D">
        <w:t>sexual assault, stalking, and/or human trafficking</w:t>
      </w:r>
      <w:r>
        <w:t xml:space="preserve">? </w:t>
      </w:r>
      <w:r w:rsidR="0058155D">
        <w:t>Provide a response by selecting one of the boxes below:</w:t>
      </w:r>
    </w:p>
    <w:p w14:paraId="5D69F1BC" w14:textId="66AD09D3" w:rsidR="007C4CE4" w:rsidRDefault="00000000" w:rsidP="007F0EAC">
      <w:pPr>
        <w:pStyle w:val="ListParagraph"/>
        <w:ind w:left="900" w:hanging="450"/>
      </w:pPr>
      <w:sdt>
        <w:sdtPr>
          <w:id w:val="-1331978326"/>
          <w14:checkbox>
            <w14:checked w14:val="0"/>
            <w14:checkedState w14:val="2612" w14:font="MS Gothic"/>
            <w14:uncheckedState w14:val="2610" w14:font="MS Gothic"/>
          </w14:checkbox>
        </w:sdtPr>
        <w:sdtContent>
          <w:r w:rsidR="00241D2E">
            <w:rPr>
              <w:rFonts w:ascii="MS Gothic" w:eastAsia="MS Gothic" w:hAnsi="MS Gothic" w:hint="eastAsia"/>
            </w:rPr>
            <w:t>☐</w:t>
          </w:r>
        </w:sdtContent>
      </w:sdt>
      <w:r w:rsidR="00241D2E">
        <w:t xml:space="preserve"> Yes     </w:t>
      </w:r>
      <w:sdt>
        <w:sdtPr>
          <w:id w:val="-1608104872"/>
          <w14:checkbox>
            <w14:checked w14:val="0"/>
            <w14:checkedState w14:val="2612" w14:font="MS Gothic"/>
            <w14:uncheckedState w14:val="2610" w14:font="MS Gothic"/>
          </w14:checkbox>
        </w:sdtPr>
        <w:sdtContent>
          <w:r w:rsidR="00241D2E">
            <w:rPr>
              <w:rFonts w:ascii="MS Gothic" w:eastAsia="MS Gothic" w:hAnsi="MS Gothic" w:hint="eastAsia"/>
            </w:rPr>
            <w:t>☐</w:t>
          </w:r>
        </w:sdtContent>
      </w:sdt>
      <w:r w:rsidR="00241D2E">
        <w:t xml:space="preserve"> No</w:t>
      </w:r>
    </w:p>
    <w:p w14:paraId="267A6943" w14:textId="77777777" w:rsidR="00BC1886" w:rsidRDefault="00BC1886" w:rsidP="007F0EAC">
      <w:pPr>
        <w:pStyle w:val="ListParagraph"/>
        <w:ind w:left="900" w:hanging="450"/>
      </w:pPr>
    </w:p>
    <w:p w14:paraId="593E0F87" w14:textId="175ED5C5" w:rsidR="00DC01A8" w:rsidRDefault="007C4CE4" w:rsidP="007F0EAC">
      <w:pPr>
        <w:pStyle w:val="ListParagraph"/>
        <w:numPr>
          <w:ilvl w:val="1"/>
          <w:numId w:val="12"/>
        </w:numPr>
        <w:ind w:left="900" w:hanging="450"/>
      </w:pPr>
      <w:r>
        <w:t xml:space="preserve">Does the agency have a process in place to provide a warm hand-off to a victim services provider for individuals determined to be experiencing or at risk of experiencing domestic violence? </w:t>
      </w:r>
    </w:p>
    <w:p w14:paraId="62FF1161" w14:textId="6E4AAB80" w:rsidR="00AD4868" w:rsidRPr="00241D2E" w:rsidRDefault="00AD4868" w:rsidP="007F0EAC">
      <w:pPr>
        <w:pStyle w:val="ListParagraph"/>
        <w:spacing w:before="0" w:after="0" w:line="240" w:lineRule="auto"/>
        <w:ind w:left="900" w:hanging="450"/>
      </w:pPr>
      <w:r>
        <w:t>Provide a response by selecting one of the boxes below:</w:t>
      </w:r>
    </w:p>
    <w:p w14:paraId="58EC1B7C" w14:textId="7FB44B52" w:rsidR="00241D2E" w:rsidRDefault="00000000" w:rsidP="007F0EAC">
      <w:pPr>
        <w:pStyle w:val="ListParagraph"/>
        <w:spacing w:before="0" w:after="0" w:line="240" w:lineRule="auto"/>
        <w:ind w:left="900" w:hanging="450"/>
      </w:pPr>
      <w:sdt>
        <w:sdtPr>
          <w:id w:val="-372388281"/>
          <w:placeholder>
            <w:docPart w:val="DefaultPlaceholder_1081868574"/>
          </w:placeholder>
          <w14:checkbox>
            <w14:checked w14:val="0"/>
            <w14:checkedState w14:val="2612" w14:font="MS Gothic"/>
            <w14:uncheckedState w14:val="2610" w14:font="MS Gothic"/>
          </w14:checkbox>
        </w:sdtPr>
        <w:sdtContent>
          <w:r w:rsidR="00241D2E">
            <w:rPr>
              <w:rFonts w:ascii="MS Gothic" w:eastAsia="MS Gothic" w:hAnsi="MS Gothic"/>
            </w:rPr>
            <w:t>☐</w:t>
          </w:r>
        </w:sdtContent>
      </w:sdt>
      <w:r w:rsidR="00241D2E">
        <w:t xml:space="preserve"> Yes     </w:t>
      </w:r>
      <w:sdt>
        <w:sdtPr>
          <w:id w:val="-756749820"/>
          <w:placeholder>
            <w:docPart w:val="DefaultPlaceholder_1081868574"/>
          </w:placeholder>
          <w14:checkbox>
            <w14:checked w14:val="0"/>
            <w14:checkedState w14:val="2612" w14:font="MS Gothic"/>
            <w14:uncheckedState w14:val="2610" w14:font="MS Gothic"/>
          </w14:checkbox>
        </w:sdtPr>
        <w:sdtContent>
          <w:r w:rsidR="00241D2E">
            <w:rPr>
              <w:rFonts w:ascii="MS Gothic" w:eastAsia="MS Gothic" w:hAnsi="MS Gothic"/>
            </w:rPr>
            <w:t>☐</w:t>
          </w:r>
        </w:sdtContent>
      </w:sdt>
      <w:r w:rsidR="00241D2E">
        <w:t xml:space="preserve"> No</w:t>
      </w:r>
    </w:p>
    <w:p w14:paraId="6802EA12" w14:textId="77777777" w:rsidR="00937308" w:rsidRDefault="00937308" w:rsidP="007F0EAC">
      <w:pPr>
        <w:pStyle w:val="ListParagraph"/>
        <w:spacing w:before="0" w:after="0" w:line="240" w:lineRule="auto"/>
        <w:ind w:left="900" w:hanging="450"/>
      </w:pPr>
    </w:p>
    <w:p w14:paraId="02D1DBC1" w14:textId="32E6809D" w:rsidR="0018218D" w:rsidRDefault="0018218D" w:rsidP="007F0EAC">
      <w:pPr>
        <w:pStyle w:val="ListParagraph"/>
        <w:spacing w:before="0" w:after="0" w:line="240" w:lineRule="auto"/>
        <w:ind w:left="900" w:hanging="450"/>
      </w:pPr>
      <w:r>
        <w:t>Provide a brief descr</w:t>
      </w:r>
      <w:r w:rsidR="00FA6821">
        <w:t>iption of victim-centered practices the agency/project uses</w:t>
      </w:r>
      <w:r w:rsidR="00D2439E">
        <w:t xml:space="preserve"> and offering </w:t>
      </w:r>
      <w:r w:rsidR="00641ED1">
        <w:rPr>
          <w:color w:val="000000" w:themeColor="text1"/>
        </w:rPr>
        <w:t>Violence Against Women Act (VAWA) housing protections</w:t>
      </w:r>
      <w:r w:rsidR="00E009DF">
        <w:t>, if any</w:t>
      </w:r>
      <w:r w:rsidR="00FA6821">
        <w:t xml:space="preserve">. </w:t>
      </w:r>
    </w:p>
    <w:p w14:paraId="6413B404" w14:textId="606128F8" w:rsidR="007F0578" w:rsidRPr="007F0578" w:rsidRDefault="007F0578" w:rsidP="007F0EAC">
      <w:pPr>
        <w:spacing w:before="0" w:after="0" w:line="240" w:lineRule="auto"/>
        <w:ind w:left="900" w:hanging="450"/>
        <w:rPr>
          <w:bCs/>
        </w:rPr>
      </w:pPr>
      <w:r w:rsidRPr="00475340">
        <w:rPr>
          <w:bCs/>
        </w:rPr>
        <w:t>Limit: 1,000 characters (spaces included)</w:t>
      </w:r>
    </w:p>
    <w:p w14:paraId="5E213635" w14:textId="3DD29398" w:rsidR="0018218D" w:rsidRPr="00BC1886" w:rsidRDefault="0018218D" w:rsidP="00DF3A7B">
      <w:pPr>
        <w:pStyle w:val="ListParagraph"/>
        <w:ind w:left="1080" w:hanging="630"/>
      </w:pPr>
      <w:r>
        <w:rPr>
          <w:noProof/>
        </w:rPr>
        <mc:AlternateContent>
          <mc:Choice Requires="wps">
            <w:drawing>
              <wp:inline distT="0" distB="0" distL="0" distR="0" wp14:anchorId="52750C54" wp14:editId="6F66D1BF">
                <wp:extent cx="5514975" cy="1476375"/>
                <wp:effectExtent l="0" t="0" r="28575" b="28575"/>
                <wp:docPr id="170581381" name="Text Box 170581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1476375"/>
                        </a:xfrm>
                        <a:prstGeom prst="rect">
                          <a:avLst/>
                        </a:prstGeom>
                        <a:solidFill>
                          <a:srgbClr val="FFFFFF"/>
                        </a:solidFill>
                        <a:ln w="9525">
                          <a:solidFill>
                            <a:srgbClr val="000000"/>
                          </a:solidFill>
                          <a:miter lim="800000"/>
                          <a:headEnd/>
                          <a:tailEnd/>
                        </a:ln>
                      </wps:spPr>
                      <wps:txbx>
                        <w:txbxContent>
                          <w:p w14:paraId="3B296712" w14:textId="77777777" w:rsidR="0018218D" w:rsidRDefault="0018218D" w:rsidP="0018218D"/>
                          <w:p w14:paraId="3E63F2E2" w14:textId="77777777" w:rsidR="0018218D" w:rsidRDefault="0018218D" w:rsidP="0018218D"/>
                        </w:txbxContent>
                      </wps:txbx>
                      <wps:bodyPr rot="0" vert="horz" wrap="square" lIns="91440" tIns="45720" rIns="91440" bIns="45720" anchor="t" anchorCtr="0">
                        <a:noAutofit/>
                      </wps:bodyPr>
                    </wps:wsp>
                  </a:graphicData>
                </a:graphic>
              </wp:inline>
            </w:drawing>
          </mc:Choice>
          <mc:Fallback>
            <w:pict>
              <v:shape w14:anchorId="52750C54" id="Text Box 170581381" o:spid="_x0000_s1034" type="#_x0000_t202" style="width:434.25pt;height:1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">
                <v:textbox>
                  <w:txbxContent>
                    <w:p w14:paraId="3B296712" w14:textId="77777777" w:rsidR="0018218D" w:rsidRDefault="0018218D" w:rsidP="0018218D"/>
                    <w:p w14:paraId="3E63F2E2" w14:textId="77777777" w:rsidR="0018218D" w:rsidRDefault="0018218D" w:rsidP="0018218D"/>
                  </w:txbxContent>
                </v:textbox>
                <w10:anchorlock/>
              </v:shape>
            </w:pict>
          </mc:Fallback>
        </mc:AlternateContent>
      </w:r>
    </w:p>
    <w:p w14:paraId="6013858D" w14:textId="77777777" w:rsidR="005E3970" w:rsidRPr="00C104FB" w:rsidRDefault="002113A6" w:rsidP="0019553D">
      <w:pPr>
        <w:pStyle w:val="Heading3"/>
        <w:spacing w:line="240" w:lineRule="auto"/>
        <w:rPr>
          <w:color w:val="2F5496" w:themeColor="accent1" w:themeShade="BF"/>
        </w:rPr>
      </w:pPr>
      <w:bookmarkStart w:id="7" w:name="_Toc110007862"/>
      <w:r w:rsidRPr="00C104FB">
        <w:rPr>
          <w:bCs/>
          <w:color w:val="2F5496" w:themeColor="accent1" w:themeShade="BF"/>
        </w:rPr>
        <w:t>3.</w:t>
      </w:r>
      <w:r w:rsidRPr="00C104FB">
        <w:rPr>
          <w:color w:val="2F5496" w:themeColor="accent1" w:themeShade="BF"/>
        </w:rPr>
        <w:t xml:space="preserve"> </w:t>
      </w:r>
      <w:r w:rsidR="005E3970" w:rsidRPr="00C104FB">
        <w:rPr>
          <w:color w:val="2F5496" w:themeColor="accent1" w:themeShade="BF"/>
        </w:rPr>
        <w:t>Agency/Collaborative Capacity</w:t>
      </w:r>
      <w:bookmarkEnd w:id="7"/>
    </w:p>
    <w:p w14:paraId="67F753C7" w14:textId="77777777" w:rsidR="005E3970" w:rsidRPr="00C104FB" w:rsidRDefault="002113A6" w:rsidP="0019553D">
      <w:pPr>
        <w:pStyle w:val="Heading4"/>
        <w:spacing w:line="240" w:lineRule="auto"/>
        <w:rPr>
          <w:color w:val="2F5496" w:themeColor="accent1" w:themeShade="BF"/>
        </w:rPr>
      </w:pPr>
      <w:r w:rsidRPr="00C104FB">
        <w:rPr>
          <w:color w:val="2F5496" w:themeColor="accent1" w:themeShade="BF"/>
        </w:rPr>
        <w:t xml:space="preserve">3A. </w:t>
      </w:r>
      <w:r w:rsidR="005E3970" w:rsidRPr="00C104FB">
        <w:rPr>
          <w:color w:val="2F5496" w:themeColor="accent1" w:themeShade="BF"/>
        </w:rPr>
        <w:t>Compliance</w:t>
      </w:r>
    </w:p>
    <w:p w14:paraId="1655E62B" w14:textId="77777777" w:rsidR="00475340" w:rsidRDefault="008A28C7" w:rsidP="0019553D">
      <w:pPr>
        <w:numPr>
          <w:ilvl w:val="0"/>
          <w:numId w:val="12"/>
        </w:numPr>
        <w:spacing w:line="240" w:lineRule="auto"/>
      </w:pPr>
      <w:r>
        <w:t xml:space="preserve">Has your agency had a </w:t>
      </w:r>
      <w:r w:rsidRPr="532CDFAD">
        <w:rPr>
          <w:rStyle w:val="IntenseEmphasis"/>
        </w:rPr>
        <w:t>financial audit</w:t>
      </w:r>
      <w:r>
        <w:t>?</w:t>
      </w:r>
    </w:p>
    <w:p w14:paraId="0655D490" w14:textId="25C85635" w:rsidR="00AD4868" w:rsidRDefault="00AD4868" w:rsidP="007F0EAC">
      <w:pPr>
        <w:spacing w:before="0" w:after="0" w:line="240" w:lineRule="auto"/>
        <w:ind w:left="360"/>
      </w:pPr>
      <w:r>
        <w:lastRenderedPageBreak/>
        <w:t>Provide a response by selecting one of the boxes below:</w:t>
      </w:r>
    </w:p>
    <w:p w14:paraId="7C7B5D46" w14:textId="5C7CEC03" w:rsidR="008A02FC" w:rsidRDefault="00000000" w:rsidP="007F0EAC">
      <w:pPr>
        <w:spacing w:before="0" w:after="0" w:line="240" w:lineRule="auto"/>
        <w:ind w:left="720"/>
      </w:pPr>
      <w:sdt>
        <w:sdtPr>
          <w:id w:val="-668405750"/>
          <w14:checkbox>
            <w14:checked w14:val="0"/>
            <w14:checkedState w14:val="2612" w14:font="MS Gothic"/>
            <w14:uncheckedState w14:val="2610" w14:font="MS Gothic"/>
          </w14:checkbox>
        </w:sdtPr>
        <w:sdtContent>
          <w:r w:rsidR="008A02FC">
            <w:rPr>
              <w:rFonts w:ascii="MS Gothic" w:eastAsia="MS Gothic" w:hAnsi="MS Gothic" w:hint="eastAsia"/>
            </w:rPr>
            <w:t>☐</w:t>
          </w:r>
        </w:sdtContent>
      </w:sdt>
      <w:r w:rsidR="008A02FC">
        <w:t xml:space="preserve"> Yes</w:t>
      </w:r>
      <w:r w:rsidR="00CF7F86">
        <w:t xml:space="preserve">    </w:t>
      </w:r>
      <w:r w:rsidR="008A02FC">
        <w:t xml:space="preserve"> </w:t>
      </w:r>
      <w:sdt>
        <w:sdtPr>
          <w:id w:val="-1063711313"/>
          <w14:checkbox>
            <w14:checked w14:val="0"/>
            <w14:checkedState w14:val="2612" w14:font="MS Gothic"/>
            <w14:uncheckedState w14:val="2610" w14:font="MS Gothic"/>
          </w14:checkbox>
        </w:sdtPr>
        <w:sdtContent>
          <w:r w:rsidR="008A02FC">
            <w:rPr>
              <w:rFonts w:ascii="MS Gothic" w:eastAsia="MS Gothic" w:hAnsi="MS Gothic" w:hint="eastAsia"/>
            </w:rPr>
            <w:t>☐</w:t>
          </w:r>
        </w:sdtContent>
      </w:sdt>
      <w:r w:rsidR="008A02FC">
        <w:t xml:space="preserve"> No</w:t>
      </w:r>
      <w:r w:rsidR="00CF7F86">
        <w:t xml:space="preserve">    </w:t>
      </w:r>
      <w:r w:rsidR="008A02FC">
        <w:t xml:space="preserve"> </w:t>
      </w:r>
      <w:sdt>
        <w:sdtPr>
          <w:id w:val="-1454546998"/>
          <w14:checkbox>
            <w14:checked w14:val="0"/>
            <w14:checkedState w14:val="2612" w14:font="MS Gothic"/>
            <w14:uncheckedState w14:val="2610" w14:font="MS Gothic"/>
          </w14:checkbox>
        </w:sdtPr>
        <w:sdtContent>
          <w:r w:rsidR="008A02FC">
            <w:rPr>
              <w:rFonts w:ascii="MS Gothic" w:eastAsia="MS Gothic" w:hAnsi="MS Gothic" w:hint="eastAsia"/>
            </w:rPr>
            <w:t>☐</w:t>
          </w:r>
        </w:sdtContent>
      </w:sdt>
      <w:r w:rsidR="008A02FC">
        <w:t xml:space="preserve"> N</w:t>
      </w:r>
      <w:r w:rsidR="00CF7F86">
        <w:t xml:space="preserve">ot </w:t>
      </w:r>
      <w:proofErr w:type="gramStart"/>
      <w:r w:rsidR="00CF7F86">
        <w:t>applicable</w:t>
      </w:r>
      <w:proofErr w:type="gramEnd"/>
    </w:p>
    <w:p w14:paraId="4CA4C219" w14:textId="77777777" w:rsidR="007F0EAC" w:rsidRPr="007F0EAC" w:rsidRDefault="007F0EAC" w:rsidP="007F0EAC">
      <w:pPr>
        <w:spacing w:before="0" w:after="0" w:line="240" w:lineRule="auto"/>
        <w:ind w:left="720"/>
        <w:rPr>
          <w:sz w:val="10"/>
          <w:szCs w:val="10"/>
        </w:rPr>
      </w:pPr>
    </w:p>
    <w:p w14:paraId="56527CCC" w14:textId="1C319B55" w:rsidR="00475340" w:rsidRDefault="008A28C7" w:rsidP="007F0EAC">
      <w:pPr>
        <w:spacing w:before="0" w:after="0" w:line="240" w:lineRule="auto"/>
        <w:ind w:left="720"/>
      </w:pPr>
      <w:r w:rsidRPr="007F0EAC">
        <w:rPr>
          <w:b/>
          <w:bCs/>
        </w:rPr>
        <w:t xml:space="preserve">If </w:t>
      </w:r>
      <w:proofErr w:type="gramStart"/>
      <w:r w:rsidRPr="007F0EAC">
        <w:rPr>
          <w:b/>
          <w:bCs/>
        </w:rPr>
        <w:t>no</w:t>
      </w:r>
      <w:proofErr w:type="gramEnd"/>
      <w:r w:rsidR="00CF7F86" w:rsidRPr="007F0EAC">
        <w:rPr>
          <w:b/>
          <w:bCs/>
        </w:rPr>
        <w:t xml:space="preserve"> or not applicable</w:t>
      </w:r>
      <w:r w:rsidRPr="007F0EAC">
        <w:rPr>
          <w:b/>
          <w:bCs/>
        </w:rPr>
        <w:t>,</w:t>
      </w:r>
      <w:r>
        <w:t xml:space="preserve"> </w:t>
      </w:r>
      <w:r>
        <w:rPr>
          <w:bCs/>
        </w:rPr>
        <w:t>please provi</w:t>
      </w:r>
      <w:r w:rsidRPr="008A28C7">
        <w:t xml:space="preserve">de an </w:t>
      </w:r>
      <w:r w:rsidRPr="008A28C7">
        <w:rPr>
          <w:rStyle w:val="IntenseEmphasis"/>
        </w:rPr>
        <w:t>explanation</w:t>
      </w:r>
      <w:r w:rsidRPr="008A28C7">
        <w:t>.</w:t>
      </w:r>
    </w:p>
    <w:p w14:paraId="358A7ED8" w14:textId="10DEE991" w:rsidR="008A28C7" w:rsidRDefault="008A28C7" w:rsidP="007F0EAC">
      <w:pPr>
        <w:spacing w:before="0" w:after="0" w:line="240" w:lineRule="auto"/>
        <w:ind w:left="720"/>
        <w:rPr>
          <w:bCs/>
        </w:rPr>
      </w:pPr>
      <w:r w:rsidRPr="00475340">
        <w:rPr>
          <w:bCs/>
        </w:rPr>
        <w:t>Limit: 1,000 characters (spaces included)</w:t>
      </w:r>
    </w:p>
    <w:p w14:paraId="64B850B4" w14:textId="3C59FAE8" w:rsidR="00530394" w:rsidRDefault="00530394" w:rsidP="0019553D">
      <w:pPr>
        <w:spacing w:line="240" w:lineRule="auto"/>
        <w:ind w:left="720"/>
        <w:rPr>
          <w:bCs/>
        </w:rPr>
      </w:pPr>
      <w:r>
        <w:rPr>
          <w:noProof/>
        </w:rPr>
        <mc:AlternateContent>
          <mc:Choice Requires="wps">
            <w:drawing>
              <wp:inline distT="0" distB="0" distL="0" distR="0" wp14:anchorId="62FB633B" wp14:editId="611ABD2D">
                <wp:extent cx="5448300" cy="1847850"/>
                <wp:effectExtent l="0" t="0" r="19050" b="19050"/>
                <wp:docPr id="1391313539" name="Text Box 13913135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847850"/>
                        </a:xfrm>
                        <a:prstGeom prst="rect">
                          <a:avLst/>
                        </a:prstGeom>
                        <a:solidFill>
                          <a:srgbClr val="FFFFFF"/>
                        </a:solidFill>
                        <a:ln w="9525">
                          <a:solidFill>
                            <a:srgbClr val="000000"/>
                          </a:solidFill>
                          <a:miter lim="800000"/>
                          <a:headEnd/>
                          <a:tailEnd/>
                        </a:ln>
                      </wps:spPr>
                      <wps:txbx>
                        <w:txbxContent>
                          <w:p w14:paraId="0DFCF79D" w14:textId="77777777" w:rsidR="00530394" w:rsidRDefault="00530394" w:rsidP="00530394"/>
                          <w:p w14:paraId="3CB3FCEE" w14:textId="77777777" w:rsidR="00530394" w:rsidRDefault="00530394" w:rsidP="00530394"/>
                        </w:txbxContent>
                      </wps:txbx>
                      <wps:bodyPr rot="0" vert="horz" wrap="square" lIns="91440" tIns="45720" rIns="91440" bIns="45720" anchor="t" anchorCtr="0">
                        <a:noAutofit/>
                      </wps:bodyPr>
                    </wps:wsp>
                  </a:graphicData>
                </a:graphic>
              </wp:inline>
            </w:drawing>
          </mc:Choice>
          <mc:Fallback>
            <w:pict>
              <v:shape w14:anchorId="62FB633B" id="Text Box 1391313539" o:spid="_x0000_s1035" type="#_x0000_t202" style="width:429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">
                <v:textbox>
                  <w:txbxContent>
                    <w:p w14:paraId="0DFCF79D" w14:textId="77777777" w:rsidR="00530394" w:rsidRDefault="00530394" w:rsidP="00530394"/>
                    <w:p w14:paraId="3CB3FCEE" w14:textId="77777777" w:rsidR="00530394" w:rsidRDefault="00530394" w:rsidP="00530394"/>
                  </w:txbxContent>
                </v:textbox>
                <w10:anchorlock/>
              </v:shape>
            </w:pict>
          </mc:Fallback>
        </mc:AlternateContent>
      </w:r>
    </w:p>
    <w:p w14:paraId="52B32712" w14:textId="77777777" w:rsidR="00BC1886" w:rsidRPr="007F0EAC" w:rsidRDefault="00BC1886" w:rsidP="0019553D">
      <w:pPr>
        <w:spacing w:line="240" w:lineRule="auto"/>
        <w:ind w:left="720"/>
        <w:rPr>
          <w:sz w:val="10"/>
          <w:szCs w:val="10"/>
        </w:rPr>
      </w:pPr>
    </w:p>
    <w:p w14:paraId="04D4D4DC" w14:textId="1258B343" w:rsidR="00594DC1" w:rsidRDefault="005E3970" w:rsidP="0019553D">
      <w:pPr>
        <w:numPr>
          <w:ilvl w:val="0"/>
          <w:numId w:val="12"/>
        </w:numPr>
        <w:spacing w:line="240" w:lineRule="auto"/>
      </w:pPr>
      <w:r>
        <w:t xml:space="preserve">Are there any </w:t>
      </w:r>
      <w:r w:rsidRPr="532CDFAD">
        <w:rPr>
          <w:rStyle w:val="IntenseEmphasis"/>
        </w:rPr>
        <w:t>outstanding financial audit findings or concerns</w:t>
      </w:r>
      <w:r>
        <w:t>?</w:t>
      </w:r>
    </w:p>
    <w:p w14:paraId="3DFDAF47" w14:textId="483A12BB" w:rsidR="00AD4868" w:rsidRPr="00594DC1" w:rsidRDefault="00AD4868" w:rsidP="00AD4868">
      <w:pPr>
        <w:spacing w:line="240" w:lineRule="auto"/>
        <w:ind w:left="360"/>
      </w:pPr>
      <w:r>
        <w:t>Provide a response by selecting one of the boxes below:</w:t>
      </w:r>
    </w:p>
    <w:p w14:paraId="1D30EB0E" w14:textId="7264E46C" w:rsidR="00475340" w:rsidRDefault="002113A6" w:rsidP="00594DC1">
      <w:pPr>
        <w:spacing w:line="240" w:lineRule="auto"/>
        <w:ind w:left="720"/>
      </w:pPr>
      <w:r>
        <w:rPr>
          <w:bCs/>
        </w:rPr>
        <w:t xml:space="preserve"> </w:t>
      </w:r>
      <w:sdt>
        <w:sdtPr>
          <w:id w:val="2010241273"/>
          <w14:checkbox>
            <w14:checked w14:val="0"/>
            <w14:checkedState w14:val="2612" w14:font="MS Gothic"/>
            <w14:uncheckedState w14:val="2610" w14:font="MS Gothic"/>
          </w14:checkbox>
        </w:sdtPr>
        <w:sdtContent>
          <w:r w:rsidR="00594DC1">
            <w:rPr>
              <w:rFonts w:ascii="MS Gothic" w:eastAsia="MS Gothic" w:hAnsi="MS Gothic" w:hint="eastAsia"/>
            </w:rPr>
            <w:t>☐</w:t>
          </w:r>
        </w:sdtContent>
      </w:sdt>
      <w:r w:rsidR="00594DC1">
        <w:t xml:space="preserve"> Yes     </w:t>
      </w:r>
      <w:sdt>
        <w:sdtPr>
          <w:id w:val="1146930314"/>
          <w14:checkbox>
            <w14:checked w14:val="0"/>
            <w14:checkedState w14:val="2612" w14:font="MS Gothic"/>
            <w14:uncheckedState w14:val="2610" w14:font="MS Gothic"/>
          </w14:checkbox>
        </w:sdtPr>
        <w:sdtContent>
          <w:r w:rsidR="00594DC1">
            <w:rPr>
              <w:rFonts w:ascii="MS Gothic" w:eastAsia="MS Gothic" w:hAnsi="MS Gothic" w:hint="eastAsia"/>
            </w:rPr>
            <w:t>☐</w:t>
          </w:r>
        </w:sdtContent>
      </w:sdt>
      <w:r w:rsidR="00594DC1">
        <w:t xml:space="preserve"> No     </w:t>
      </w:r>
      <w:sdt>
        <w:sdtPr>
          <w:id w:val="986506042"/>
          <w14:checkbox>
            <w14:checked w14:val="0"/>
            <w14:checkedState w14:val="2612" w14:font="MS Gothic"/>
            <w14:uncheckedState w14:val="2610" w14:font="MS Gothic"/>
          </w14:checkbox>
        </w:sdtPr>
        <w:sdtContent>
          <w:r w:rsidR="00594DC1">
            <w:rPr>
              <w:rFonts w:ascii="MS Gothic" w:eastAsia="MS Gothic" w:hAnsi="MS Gothic" w:hint="eastAsia"/>
            </w:rPr>
            <w:t>☐</w:t>
          </w:r>
        </w:sdtContent>
      </w:sdt>
      <w:r w:rsidR="00594DC1">
        <w:t xml:space="preserve"> Not </w:t>
      </w:r>
      <w:proofErr w:type="gramStart"/>
      <w:r w:rsidR="00594DC1">
        <w:t>applicable</w:t>
      </w:r>
      <w:proofErr w:type="gramEnd"/>
    </w:p>
    <w:p w14:paraId="004D3E01" w14:textId="14F66F38" w:rsidR="00475340" w:rsidRDefault="005E3970" w:rsidP="007F0EAC">
      <w:pPr>
        <w:spacing w:before="0" w:after="0" w:line="240" w:lineRule="auto"/>
        <w:ind w:left="720"/>
      </w:pPr>
      <w:r w:rsidRPr="007F0EAC">
        <w:rPr>
          <w:b/>
        </w:rPr>
        <w:t>If yes,</w:t>
      </w:r>
      <w:r>
        <w:rPr>
          <w:bCs/>
        </w:rPr>
        <w:t xml:space="preserve"> please</w:t>
      </w:r>
      <w:r w:rsidR="00A72BEC">
        <w:rPr>
          <w:bCs/>
        </w:rPr>
        <w:t xml:space="preserve"> specify </w:t>
      </w:r>
      <w:r w:rsidR="00E044DD">
        <w:rPr>
          <w:bCs/>
        </w:rPr>
        <w:t xml:space="preserve">and </w:t>
      </w:r>
      <w:r w:rsidRPr="005E3970">
        <w:rPr>
          <w:rStyle w:val="IntenseEmphasis"/>
        </w:rPr>
        <w:t>describe the issue and status</w:t>
      </w:r>
      <w:r>
        <w:rPr>
          <w:bCs/>
        </w:rPr>
        <w:t xml:space="preserve">, </w:t>
      </w:r>
      <w:r w:rsidRPr="005E3970">
        <w:rPr>
          <w:bCs/>
        </w:rPr>
        <w:t xml:space="preserve">including </w:t>
      </w:r>
      <w:r>
        <w:rPr>
          <w:bCs/>
        </w:rPr>
        <w:t>any</w:t>
      </w:r>
      <w:r w:rsidRPr="005E3970">
        <w:rPr>
          <w:bCs/>
        </w:rPr>
        <w:t xml:space="preserve"> steps </w:t>
      </w:r>
      <w:r>
        <w:rPr>
          <w:bCs/>
        </w:rPr>
        <w:t>your</w:t>
      </w:r>
      <w:r w:rsidRPr="005E3970">
        <w:rPr>
          <w:bCs/>
        </w:rPr>
        <w:t xml:space="preserve"> agency </w:t>
      </w:r>
      <w:r>
        <w:rPr>
          <w:bCs/>
        </w:rPr>
        <w:t xml:space="preserve">is </w:t>
      </w:r>
      <w:r w:rsidRPr="005E3970">
        <w:rPr>
          <w:bCs/>
        </w:rPr>
        <w:t>taking to resolve the findings or concerns</w:t>
      </w:r>
      <w:r w:rsidR="00A72BEC">
        <w:rPr>
          <w:bCs/>
        </w:rPr>
        <w:t>.</w:t>
      </w:r>
      <w:r w:rsidR="00887283">
        <w:rPr>
          <w:bCs/>
        </w:rPr>
        <w:t xml:space="preserve"> </w:t>
      </w:r>
      <w:r w:rsidR="00C51B6B">
        <w:rPr>
          <w:bCs/>
        </w:rPr>
        <w:t xml:space="preserve">If N/A provide an explanation. </w:t>
      </w:r>
    </w:p>
    <w:p w14:paraId="2E506709" w14:textId="3DEED277" w:rsidR="00FA51E0" w:rsidRDefault="00FA51E0" w:rsidP="007F0EAC">
      <w:pPr>
        <w:spacing w:before="0" w:after="0" w:line="240" w:lineRule="auto"/>
        <w:ind w:left="720"/>
        <w:rPr>
          <w:bCs/>
        </w:rPr>
      </w:pPr>
      <w:r w:rsidRPr="00FA51E0">
        <w:rPr>
          <w:bCs/>
        </w:rPr>
        <w:t>Limit: 3,000 characters (spaces included)</w:t>
      </w:r>
    </w:p>
    <w:p w14:paraId="0DC03F41" w14:textId="1D406F8E" w:rsidR="00530394" w:rsidRDefault="00530394" w:rsidP="0019553D">
      <w:pPr>
        <w:spacing w:line="240" w:lineRule="auto"/>
        <w:ind w:left="720"/>
        <w:rPr>
          <w:bCs/>
        </w:rPr>
      </w:pPr>
      <w:r>
        <w:rPr>
          <w:noProof/>
        </w:rPr>
        <mc:AlternateContent>
          <mc:Choice Requires="wps">
            <w:drawing>
              <wp:inline distT="0" distB="0" distL="0" distR="0" wp14:anchorId="4C046E21" wp14:editId="6101D622">
                <wp:extent cx="5448300" cy="1847850"/>
                <wp:effectExtent l="0" t="0" r="19050" b="19050"/>
                <wp:docPr id="1037105697" name="Text Box 10371056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847850"/>
                        </a:xfrm>
                        <a:prstGeom prst="rect">
                          <a:avLst/>
                        </a:prstGeom>
                        <a:solidFill>
                          <a:srgbClr val="FFFFFF"/>
                        </a:solidFill>
                        <a:ln w="9525">
                          <a:solidFill>
                            <a:srgbClr val="000000"/>
                          </a:solidFill>
                          <a:miter lim="800000"/>
                          <a:headEnd/>
                          <a:tailEnd/>
                        </a:ln>
                      </wps:spPr>
                      <wps:txbx>
                        <w:txbxContent>
                          <w:p w14:paraId="234756DD" w14:textId="77777777" w:rsidR="00530394" w:rsidRDefault="00530394" w:rsidP="00530394"/>
                          <w:p w14:paraId="02DC233F" w14:textId="77777777" w:rsidR="00530394" w:rsidRDefault="00530394" w:rsidP="00530394"/>
                        </w:txbxContent>
                      </wps:txbx>
                      <wps:bodyPr rot="0" vert="horz" wrap="square" lIns="91440" tIns="45720" rIns="91440" bIns="45720" anchor="t" anchorCtr="0">
                        <a:noAutofit/>
                      </wps:bodyPr>
                    </wps:wsp>
                  </a:graphicData>
                </a:graphic>
              </wp:inline>
            </w:drawing>
          </mc:Choice>
          <mc:Fallback>
            <w:pict>
              <v:shape w14:anchorId="4C046E21" id="Text Box 1037105697" o:spid="_x0000_s1036" type="#_x0000_t202" style="width:429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">
                <v:textbox>
                  <w:txbxContent>
                    <w:p w14:paraId="234756DD" w14:textId="77777777" w:rsidR="00530394" w:rsidRDefault="00530394" w:rsidP="00530394"/>
                    <w:p w14:paraId="02DC233F" w14:textId="77777777" w:rsidR="00530394" w:rsidRDefault="00530394" w:rsidP="00530394"/>
                  </w:txbxContent>
                </v:textbox>
                <w10:anchorlock/>
              </v:shape>
            </w:pict>
          </mc:Fallback>
        </mc:AlternateContent>
      </w:r>
    </w:p>
    <w:p w14:paraId="08E204F2" w14:textId="77777777" w:rsidR="00E044DD" w:rsidRPr="00475340" w:rsidRDefault="00E044DD" w:rsidP="00E34CB6">
      <w:pPr>
        <w:spacing w:line="240" w:lineRule="auto"/>
      </w:pPr>
    </w:p>
    <w:p w14:paraId="18824B93" w14:textId="0844BCF0" w:rsidR="00475340" w:rsidRPr="00AD4868" w:rsidRDefault="005E3970" w:rsidP="00E044DD">
      <w:pPr>
        <w:numPr>
          <w:ilvl w:val="0"/>
          <w:numId w:val="12"/>
        </w:numPr>
        <w:spacing w:line="240" w:lineRule="auto"/>
        <w:rPr>
          <w:b/>
          <w:bCs/>
          <w:color w:val="042932"/>
          <w:spacing w:val="10"/>
        </w:rPr>
      </w:pPr>
      <w:r w:rsidRPr="005E3970">
        <w:t xml:space="preserve">Are there any </w:t>
      </w:r>
      <w:r w:rsidRPr="005E3970">
        <w:rPr>
          <w:rStyle w:val="IntenseEmphasis"/>
        </w:rPr>
        <w:t>unresolved HUD monitoring findings or concerns</w:t>
      </w:r>
      <w:r>
        <w:rPr>
          <w:rStyle w:val="IntenseEmphasis"/>
        </w:rPr>
        <w:t xml:space="preserve"> </w:t>
      </w:r>
      <w:r w:rsidRPr="005E3970">
        <w:rPr>
          <w:b/>
          <w:bCs/>
          <w:color w:val="042932"/>
          <w:spacing w:val="10"/>
        </w:rPr>
        <w:t>and/or any history of HUD-imposed sanctions</w:t>
      </w:r>
      <w:r>
        <w:rPr>
          <w:b/>
          <w:bCs/>
          <w:color w:val="042932"/>
          <w:spacing w:val="10"/>
        </w:rPr>
        <w:t xml:space="preserve"> </w:t>
      </w:r>
      <w:r w:rsidRPr="005E3970">
        <w:t xml:space="preserve">(including but not limited to suspension of disbursements, required repayment of grant funds, or de-obligation of grant funds due to performance issues) related to any of your </w:t>
      </w:r>
      <w:r>
        <w:t>agency’s HUD</w:t>
      </w:r>
      <w:r w:rsidRPr="005E3970">
        <w:t>-funded project</w:t>
      </w:r>
      <w:r>
        <w:t>s</w:t>
      </w:r>
      <w:r w:rsidRPr="005E3970">
        <w:t>?</w:t>
      </w:r>
      <w:r w:rsidR="002113A6">
        <w:t xml:space="preserve"> </w:t>
      </w:r>
    </w:p>
    <w:p w14:paraId="0C44CB03" w14:textId="462CE484" w:rsidR="00AD4868" w:rsidRPr="00E044DD" w:rsidRDefault="00AD4868" w:rsidP="00AD4868">
      <w:pPr>
        <w:spacing w:line="240" w:lineRule="auto"/>
        <w:ind w:left="360"/>
        <w:rPr>
          <w:b/>
          <w:bCs/>
          <w:color w:val="042932"/>
          <w:spacing w:val="10"/>
        </w:rPr>
      </w:pPr>
      <w:r>
        <w:t>Provide a response by selecting one of the boxes below:</w:t>
      </w:r>
    </w:p>
    <w:p w14:paraId="2B67D151" w14:textId="0F14EF4E" w:rsidR="00594DC1" w:rsidRPr="00594DC1" w:rsidRDefault="00000000" w:rsidP="00594DC1">
      <w:pPr>
        <w:spacing w:line="240" w:lineRule="auto"/>
        <w:ind w:left="720"/>
      </w:pPr>
      <w:sdt>
        <w:sdtPr>
          <w:id w:val="127908810"/>
          <w14:checkbox>
            <w14:checked w14:val="0"/>
            <w14:checkedState w14:val="2612" w14:font="MS Gothic"/>
            <w14:uncheckedState w14:val="2610" w14:font="MS Gothic"/>
          </w14:checkbox>
        </w:sdtPr>
        <w:sdtContent>
          <w:r w:rsidR="00594DC1">
            <w:rPr>
              <w:rFonts w:ascii="MS Gothic" w:eastAsia="MS Gothic" w:hAnsi="MS Gothic" w:hint="eastAsia"/>
            </w:rPr>
            <w:t>☐</w:t>
          </w:r>
        </w:sdtContent>
      </w:sdt>
      <w:r w:rsidR="00594DC1">
        <w:t xml:space="preserve"> Yes     </w:t>
      </w:r>
      <w:sdt>
        <w:sdtPr>
          <w:id w:val="-1922476579"/>
          <w14:checkbox>
            <w14:checked w14:val="0"/>
            <w14:checkedState w14:val="2612" w14:font="MS Gothic"/>
            <w14:uncheckedState w14:val="2610" w14:font="MS Gothic"/>
          </w14:checkbox>
        </w:sdtPr>
        <w:sdtContent>
          <w:r w:rsidR="00594DC1">
            <w:rPr>
              <w:rFonts w:ascii="MS Gothic" w:eastAsia="MS Gothic" w:hAnsi="MS Gothic" w:hint="eastAsia"/>
            </w:rPr>
            <w:t>☐</w:t>
          </w:r>
        </w:sdtContent>
      </w:sdt>
      <w:r w:rsidR="00594DC1">
        <w:t xml:space="preserve"> No     </w:t>
      </w:r>
      <w:sdt>
        <w:sdtPr>
          <w:id w:val="1175148593"/>
          <w14:checkbox>
            <w14:checked w14:val="0"/>
            <w14:checkedState w14:val="2612" w14:font="MS Gothic"/>
            <w14:uncheckedState w14:val="2610" w14:font="MS Gothic"/>
          </w14:checkbox>
        </w:sdtPr>
        <w:sdtContent>
          <w:r w:rsidR="00594DC1">
            <w:rPr>
              <w:rFonts w:ascii="MS Gothic" w:eastAsia="MS Gothic" w:hAnsi="MS Gothic" w:hint="eastAsia"/>
            </w:rPr>
            <w:t>☐</w:t>
          </w:r>
        </w:sdtContent>
      </w:sdt>
      <w:r w:rsidR="00594DC1">
        <w:t xml:space="preserve"> Not </w:t>
      </w:r>
      <w:proofErr w:type="gramStart"/>
      <w:r w:rsidR="00594DC1">
        <w:t>applicable</w:t>
      </w:r>
      <w:proofErr w:type="gramEnd"/>
    </w:p>
    <w:p w14:paraId="06023CA9" w14:textId="65F0CBF1" w:rsidR="00FA51E0" w:rsidRPr="00E044DD" w:rsidRDefault="005E3970" w:rsidP="00E044DD">
      <w:pPr>
        <w:spacing w:line="240" w:lineRule="auto"/>
        <w:ind w:left="720"/>
        <w:rPr>
          <w:b/>
          <w:bCs/>
          <w:color w:val="042932"/>
          <w:spacing w:val="10"/>
        </w:rPr>
      </w:pPr>
      <w:r>
        <w:rPr>
          <w:bCs/>
        </w:rPr>
        <w:t>If yes, please</w:t>
      </w:r>
      <w:r w:rsidR="00A72BEC" w:rsidRPr="00A72BEC">
        <w:rPr>
          <w:bCs/>
        </w:rPr>
        <w:t xml:space="preserve"> </w:t>
      </w:r>
      <w:r w:rsidR="00A72BEC">
        <w:rPr>
          <w:bCs/>
        </w:rPr>
        <w:t>specify which project(s) and</w:t>
      </w:r>
      <w:r>
        <w:rPr>
          <w:bCs/>
        </w:rPr>
        <w:t xml:space="preserve"> </w:t>
      </w:r>
      <w:r w:rsidRPr="005E3970">
        <w:rPr>
          <w:rStyle w:val="IntenseEmphasis"/>
        </w:rPr>
        <w:t>describe the issue and status</w:t>
      </w:r>
      <w:r>
        <w:rPr>
          <w:bCs/>
        </w:rPr>
        <w:t xml:space="preserve">, </w:t>
      </w:r>
      <w:r w:rsidRPr="005E3970">
        <w:rPr>
          <w:bCs/>
        </w:rPr>
        <w:t xml:space="preserve">including </w:t>
      </w:r>
      <w:r>
        <w:rPr>
          <w:bCs/>
        </w:rPr>
        <w:t>any</w:t>
      </w:r>
      <w:r w:rsidRPr="005E3970">
        <w:rPr>
          <w:bCs/>
        </w:rPr>
        <w:t xml:space="preserve"> steps </w:t>
      </w:r>
      <w:r>
        <w:rPr>
          <w:bCs/>
        </w:rPr>
        <w:t>your</w:t>
      </w:r>
      <w:r w:rsidRPr="005E3970">
        <w:rPr>
          <w:bCs/>
        </w:rPr>
        <w:t xml:space="preserve"> agency </w:t>
      </w:r>
      <w:r>
        <w:rPr>
          <w:bCs/>
        </w:rPr>
        <w:t xml:space="preserve">is </w:t>
      </w:r>
      <w:r w:rsidRPr="005E3970">
        <w:rPr>
          <w:bCs/>
        </w:rPr>
        <w:t>taking to resolve the findings or concerns</w:t>
      </w:r>
      <w:r>
        <w:rPr>
          <w:bCs/>
        </w:rPr>
        <w:t xml:space="preserve"> and the</w:t>
      </w:r>
      <w:r w:rsidRPr="005E3970">
        <w:rPr>
          <w:bCs/>
        </w:rPr>
        <w:t xml:space="preserve"> extent to which you</w:t>
      </w:r>
      <w:r>
        <w:rPr>
          <w:bCs/>
        </w:rPr>
        <w:t>r agency</w:t>
      </w:r>
      <w:r w:rsidRPr="005E3970">
        <w:rPr>
          <w:bCs/>
        </w:rPr>
        <w:t xml:space="preserve"> </w:t>
      </w:r>
      <w:r>
        <w:rPr>
          <w:bCs/>
        </w:rPr>
        <w:t>has</w:t>
      </w:r>
      <w:r w:rsidRPr="005E3970">
        <w:rPr>
          <w:bCs/>
        </w:rPr>
        <w:t xml:space="preserve"> advised the Collaborative Applicant of the outstanding findings or concerns</w:t>
      </w:r>
      <w:r w:rsidR="00FA51E0">
        <w:rPr>
          <w:bCs/>
        </w:rPr>
        <w:t>.</w:t>
      </w:r>
    </w:p>
    <w:p w14:paraId="1EDDD100" w14:textId="22741C72" w:rsidR="00D44356" w:rsidRDefault="00475340" w:rsidP="0019553D">
      <w:pPr>
        <w:spacing w:line="240" w:lineRule="auto"/>
        <w:ind w:left="720"/>
      </w:pPr>
      <w:r>
        <w:t>Limit: 3,000 characters (spaces included)</w:t>
      </w:r>
    </w:p>
    <w:p w14:paraId="161D88CB" w14:textId="49D8481B" w:rsidR="00E044DD" w:rsidRPr="00CA5F06" w:rsidRDefault="00314D78" w:rsidP="00E34CB6">
      <w:pPr>
        <w:spacing w:line="240" w:lineRule="auto"/>
        <w:ind w:left="720"/>
        <w:rPr>
          <w:b/>
          <w:bCs/>
          <w:color w:val="042932"/>
          <w:spacing w:val="10"/>
        </w:rPr>
      </w:pPr>
      <w:r>
        <w:rPr>
          <w:noProof/>
        </w:rPr>
        <w:lastRenderedPageBreak/>
        <mc:AlternateContent>
          <mc:Choice Requires="wps">
            <w:drawing>
              <wp:inline distT="0" distB="0" distL="0" distR="0" wp14:anchorId="2DEE284C" wp14:editId="248CC48D">
                <wp:extent cx="5448300" cy="1847850"/>
                <wp:effectExtent l="0" t="0" r="19050" b="19050"/>
                <wp:docPr id="1734266445" name="Text Box 1734266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847850"/>
                        </a:xfrm>
                        <a:prstGeom prst="rect">
                          <a:avLst/>
                        </a:prstGeom>
                        <a:solidFill>
                          <a:srgbClr val="FFFFFF"/>
                        </a:solidFill>
                        <a:ln w="9525">
                          <a:solidFill>
                            <a:srgbClr val="000000"/>
                          </a:solidFill>
                          <a:miter lim="800000"/>
                          <a:headEnd/>
                          <a:tailEnd/>
                        </a:ln>
                      </wps:spPr>
                      <wps:txbx>
                        <w:txbxContent>
                          <w:p w14:paraId="40EEAE38" w14:textId="77777777" w:rsidR="00314D78" w:rsidRDefault="00314D78" w:rsidP="00314D78"/>
                          <w:p w14:paraId="1F9E6E31" w14:textId="77777777" w:rsidR="00314D78" w:rsidRDefault="00314D78" w:rsidP="00314D78"/>
                        </w:txbxContent>
                      </wps:txbx>
                      <wps:bodyPr rot="0" vert="horz" wrap="square" lIns="91440" tIns="45720" rIns="91440" bIns="45720" anchor="t" anchorCtr="0">
                        <a:noAutofit/>
                      </wps:bodyPr>
                    </wps:wsp>
                  </a:graphicData>
                </a:graphic>
              </wp:inline>
            </w:drawing>
          </mc:Choice>
          <mc:Fallback>
            <w:pict>
              <v:shape w14:anchorId="2DEE284C" id="Text Box 1734266445" o:spid="_x0000_s1037" type="#_x0000_t202" style="width:429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">
                <v:textbox>
                  <w:txbxContent>
                    <w:p w14:paraId="40EEAE38" w14:textId="77777777" w:rsidR="00314D78" w:rsidRDefault="00314D78" w:rsidP="00314D78"/>
                    <w:p w14:paraId="1F9E6E31" w14:textId="77777777" w:rsidR="00314D78" w:rsidRDefault="00314D78" w:rsidP="00314D78"/>
                  </w:txbxContent>
                </v:textbox>
                <w10:anchorlock/>
              </v:shape>
            </w:pict>
          </mc:Fallback>
        </mc:AlternateContent>
      </w:r>
    </w:p>
    <w:p w14:paraId="3EA7A9EB" w14:textId="77777777" w:rsidR="005E3970" w:rsidRPr="00C104FB" w:rsidRDefault="002113A6" w:rsidP="0019553D">
      <w:pPr>
        <w:pStyle w:val="Heading4"/>
        <w:spacing w:line="240" w:lineRule="auto"/>
        <w:rPr>
          <w:color w:val="2F5496" w:themeColor="accent1" w:themeShade="BF"/>
        </w:rPr>
      </w:pPr>
      <w:r w:rsidRPr="00C104FB">
        <w:rPr>
          <w:color w:val="2F5496" w:themeColor="accent1" w:themeShade="BF"/>
        </w:rPr>
        <w:t xml:space="preserve">3B. </w:t>
      </w:r>
      <w:r w:rsidR="001A70D9" w:rsidRPr="00C104FB">
        <w:rPr>
          <w:color w:val="2F5496" w:themeColor="accent1" w:themeShade="BF"/>
        </w:rPr>
        <w:t>Grant Spend-Down</w:t>
      </w:r>
    </w:p>
    <w:p w14:paraId="2D6CFE7E" w14:textId="4999A6EF" w:rsidR="008D0188" w:rsidRDefault="00156958" w:rsidP="008D0188">
      <w:pPr>
        <w:numPr>
          <w:ilvl w:val="0"/>
          <w:numId w:val="12"/>
        </w:numPr>
        <w:spacing w:line="240" w:lineRule="auto"/>
      </w:pPr>
      <w:r>
        <w:t xml:space="preserve">Over the past </w:t>
      </w:r>
      <w:r w:rsidR="00CD1F3D">
        <w:t xml:space="preserve">three </w:t>
      </w:r>
      <w:r>
        <w:t xml:space="preserve">CoC-funded renewal </w:t>
      </w:r>
      <w:r w:rsidR="00036660">
        <w:t>operating periods that have been closed out (operation period has ended</w:t>
      </w:r>
      <w:r w:rsidR="00516DA8">
        <w:t>)</w:t>
      </w:r>
      <w:r w:rsidR="00036660">
        <w:t xml:space="preserve"> did the grant </w:t>
      </w:r>
      <w:proofErr w:type="spellStart"/>
      <w:r w:rsidR="00036660">
        <w:t>deobligate</w:t>
      </w:r>
      <w:proofErr w:type="spellEnd"/>
      <w:r w:rsidR="00036660">
        <w:t xml:space="preserve"> funds?</w:t>
      </w:r>
      <w:r w:rsidR="007054ED">
        <w:t xml:space="preserve"> Applicants must provide </w:t>
      </w:r>
      <w:r w:rsidR="008D0188">
        <w:t xml:space="preserve">attachments to support response. </w:t>
      </w:r>
      <w:r w:rsidR="00E532A6">
        <w:t xml:space="preserve">Provide an attachment </w:t>
      </w:r>
      <w:r w:rsidR="003A6D45">
        <w:t>for the two most recent operating periods of the renewal grant showing the expenditure amounts (</w:t>
      </w:r>
      <w:r w:rsidR="008F2DE9">
        <w:t xml:space="preserve">e.g., </w:t>
      </w:r>
      <w:proofErr w:type="spellStart"/>
      <w:r w:rsidR="003A6D45">
        <w:t>eloccs</w:t>
      </w:r>
      <w:proofErr w:type="spellEnd"/>
      <w:r w:rsidR="003A6D45">
        <w:t xml:space="preserve">, APR submission from Sage, and/or </w:t>
      </w:r>
      <w:r w:rsidR="00516DA8">
        <w:t>HUD letter</w:t>
      </w:r>
      <w:r w:rsidR="00021D27">
        <w:t xml:space="preserve"> or communication</w:t>
      </w:r>
      <w:r w:rsidR="008F2DE9">
        <w:t xml:space="preserve"> stating </w:t>
      </w:r>
      <w:proofErr w:type="spellStart"/>
      <w:r w:rsidR="008F2DE9">
        <w:t>deobligated</w:t>
      </w:r>
      <w:proofErr w:type="spellEnd"/>
      <w:r w:rsidR="008F2DE9">
        <w:t xml:space="preserve"> amount). Projects that have completed </w:t>
      </w:r>
      <w:r w:rsidR="00A3705F">
        <w:t xml:space="preserve">two years of program operations must provide attachments for both operating periods. </w:t>
      </w:r>
    </w:p>
    <w:p w14:paraId="28E60E41" w14:textId="1CBD9C99" w:rsidR="00AD4868" w:rsidRDefault="00AD4868" w:rsidP="00AD4868">
      <w:pPr>
        <w:spacing w:line="240" w:lineRule="auto"/>
        <w:ind w:left="360"/>
      </w:pPr>
      <w:r>
        <w:t>Provide a response by selecting one of the boxes below:</w:t>
      </w:r>
    </w:p>
    <w:tbl>
      <w:tblPr>
        <w:tblStyle w:val="TableGrid"/>
        <w:tblW w:w="0" w:type="auto"/>
        <w:tblInd w:w="720" w:type="dxa"/>
        <w:tblLook w:val="04A0" w:firstRow="1" w:lastRow="0" w:firstColumn="1" w:lastColumn="0" w:noHBand="0" w:noVBand="1"/>
      </w:tblPr>
      <w:tblGrid>
        <w:gridCol w:w="715"/>
        <w:gridCol w:w="7915"/>
      </w:tblGrid>
      <w:tr w:rsidR="00E25830" w14:paraId="3B84BC2F" w14:textId="77777777" w:rsidTr="00E25830">
        <w:tc>
          <w:tcPr>
            <w:tcW w:w="715" w:type="dxa"/>
          </w:tcPr>
          <w:p w14:paraId="34933B55" w14:textId="0840529D" w:rsidR="00E25830" w:rsidRPr="00E25830" w:rsidRDefault="00000000" w:rsidP="00E25830">
            <w:pPr>
              <w:spacing w:line="240" w:lineRule="auto"/>
              <w:rPr>
                <w:sz w:val="30"/>
                <w:szCs w:val="30"/>
              </w:rPr>
            </w:pPr>
            <w:sdt>
              <w:sdtPr>
                <w:rPr>
                  <w:sz w:val="24"/>
                  <w:szCs w:val="24"/>
                </w:rPr>
                <w:id w:val="-1629703353"/>
                <w14:checkbox>
                  <w14:checked w14:val="0"/>
                  <w14:checkedState w14:val="2612" w14:font="MS Gothic"/>
                  <w14:uncheckedState w14:val="2610" w14:font="MS Gothic"/>
                </w14:checkbox>
              </w:sdtPr>
              <w:sdtContent>
                <w:r w:rsidR="00E25830" w:rsidRPr="00917DB2">
                  <w:rPr>
                    <w:rFonts w:ascii="MS Gothic" w:eastAsia="MS Gothic" w:hAnsi="MS Gothic" w:hint="eastAsia"/>
                    <w:sz w:val="24"/>
                    <w:szCs w:val="24"/>
                  </w:rPr>
                  <w:t>☐</w:t>
                </w:r>
              </w:sdtContent>
            </w:sdt>
          </w:p>
        </w:tc>
        <w:tc>
          <w:tcPr>
            <w:tcW w:w="7915" w:type="dxa"/>
          </w:tcPr>
          <w:p w14:paraId="0F57EF51" w14:textId="640D4954" w:rsidR="00E25830" w:rsidRDefault="00917DB2" w:rsidP="00E25830">
            <w:pPr>
              <w:spacing w:line="240" w:lineRule="auto"/>
            </w:pPr>
            <w:r>
              <w:t>Yes, the renewal project did not spend all grant funds for at least one of the most recent grant periods</w:t>
            </w:r>
          </w:p>
        </w:tc>
      </w:tr>
      <w:tr w:rsidR="00E25830" w14:paraId="26A276AA" w14:textId="77777777" w:rsidTr="00E25830">
        <w:tc>
          <w:tcPr>
            <w:tcW w:w="715" w:type="dxa"/>
          </w:tcPr>
          <w:p w14:paraId="6E343508" w14:textId="3E1E7632" w:rsidR="00E25830" w:rsidRDefault="00000000" w:rsidP="00E25830">
            <w:pPr>
              <w:spacing w:line="240" w:lineRule="auto"/>
            </w:pPr>
            <w:sdt>
              <w:sdtPr>
                <w:rPr>
                  <w:sz w:val="24"/>
                  <w:szCs w:val="24"/>
                </w:rPr>
                <w:id w:val="101321340"/>
                <w14:checkbox>
                  <w14:checked w14:val="0"/>
                  <w14:checkedState w14:val="2612" w14:font="MS Gothic"/>
                  <w14:uncheckedState w14:val="2610" w14:font="MS Gothic"/>
                </w14:checkbox>
              </w:sdtPr>
              <w:sdtContent>
                <w:r w:rsidR="00917DB2" w:rsidRPr="00917DB2">
                  <w:rPr>
                    <w:rFonts w:ascii="MS Gothic" w:eastAsia="MS Gothic" w:hAnsi="MS Gothic" w:hint="eastAsia"/>
                    <w:sz w:val="24"/>
                    <w:szCs w:val="24"/>
                  </w:rPr>
                  <w:t>☐</w:t>
                </w:r>
              </w:sdtContent>
            </w:sdt>
          </w:p>
        </w:tc>
        <w:tc>
          <w:tcPr>
            <w:tcW w:w="7915" w:type="dxa"/>
          </w:tcPr>
          <w:p w14:paraId="63E36B91" w14:textId="065679A6" w:rsidR="00E25830" w:rsidRDefault="00917DB2" w:rsidP="00E25830">
            <w:pPr>
              <w:spacing w:line="240" w:lineRule="auto"/>
            </w:pPr>
            <w:r>
              <w:t xml:space="preserve">No, the renewal project fully spent our awarded amount and did not </w:t>
            </w:r>
            <w:proofErr w:type="spellStart"/>
            <w:r>
              <w:t>deobligate</w:t>
            </w:r>
            <w:proofErr w:type="spellEnd"/>
            <w:r>
              <w:t xml:space="preserve"> funds over the past </w:t>
            </w:r>
            <w:r w:rsidR="00CD1F3D">
              <w:t>three</w:t>
            </w:r>
            <w:r>
              <w:t xml:space="preserve"> most recent grant operating periods</w:t>
            </w:r>
          </w:p>
        </w:tc>
      </w:tr>
      <w:tr w:rsidR="00E25830" w14:paraId="71E9C5B1" w14:textId="77777777" w:rsidTr="00E25830">
        <w:tc>
          <w:tcPr>
            <w:tcW w:w="715" w:type="dxa"/>
          </w:tcPr>
          <w:p w14:paraId="41AF1B32" w14:textId="279FA58B" w:rsidR="00E25830" w:rsidRDefault="00000000" w:rsidP="00E25830">
            <w:pPr>
              <w:spacing w:line="240" w:lineRule="auto"/>
            </w:pPr>
            <w:sdt>
              <w:sdtPr>
                <w:rPr>
                  <w:sz w:val="24"/>
                  <w:szCs w:val="24"/>
                </w:rPr>
                <w:id w:val="1666353856"/>
                <w14:checkbox>
                  <w14:checked w14:val="0"/>
                  <w14:checkedState w14:val="2612" w14:font="MS Gothic"/>
                  <w14:uncheckedState w14:val="2610" w14:font="MS Gothic"/>
                </w14:checkbox>
              </w:sdtPr>
              <w:sdtContent>
                <w:r w:rsidR="00917DB2" w:rsidRPr="00917DB2">
                  <w:rPr>
                    <w:rFonts w:ascii="MS Gothic" w:eastAsia="MS Gothic" w:hAnsi="MS Gothic" w:hint="eastAsia"/>
                    <w:sz w:val="24"/>
                    <w:szCs w:val="24"/>
                  </w:rPr>
                  <w:t>☐</w:t>
                </w:r>
              </w:sdtContent>
            </w:sdt>
          </w:p>
        </w:tc>
        <w:tc>
          <w:tcPr>
            <w:tcW w:w="7915" w:type="dxa"/>
          </w:tcPr>
          <w:p w14:paraId="75B312EB" w14:textId="3B747152" w:rsidR="00E25830" w:rsidRDefault="00917DB2" w:rsidP="00E25830">
            <w:pPr>
              <w:spacing w:line="240" w:lineRule="auto"/>
            </w:pPr>
            <w:r>
              <w:t>Not applicable, the renewal project has not completed a full operating period.</w:t>
            </w:r>
          </w:p>
        </w:tc>
      </w:tr>
      <w:tr w:rsidR="0061483E" w14:paraId="7E0195B6" w14:textId="77777777" w:rsidTr="00E25830">
        <w:tc>
          <w:tcPr>
            <w:tcW w:w="715" w:type="dxa"/>
          </w:tcPr>
          <w:p w14:paraId="7FFE0EA2" w14:textId="65CB190D" w:rsidR="0061483E" w:rsidRPr="00917DB2" w:rsidRDefault="00000000" w:rsidP="00E25830">
            <w:pPr>
              <w:spacing w:line="240" w:lineRule="auto"/>
              <w:rPr>
                <w:sz w:val="24"/>
                <w:szCs w:val="24"/>
              </w:rPr>
            </w:pPr>
            <w:sdt>
              <w:sdtPr>
                <w:rPr>
                  <w:sz w:val="24"/>
                  <w:szCs w:val="24"/>
                </w:rPr>
                <w:id w:val="-1568100496"/>
                <w14:checkbox>
                  <w14:checked w14:val="0"/>
                  <w14:checkedState w14:val="2612" w14:font="MS Gothic"/>
                  <w14:uncheckedState w14:val="2610" w14:font="MS Gothic"/>
                </w14:checkbox>
              </w:sdtPr>
              <w:sdtContent>
                <w:r w:rsidR="0061483E" w:rsidRPr="00917DB2">
                  <w:rPr>
                    <w:rFonts w:ascii="MS Gothic" w:eastAsia="MS Gothic" w:hAnsi="MS Gothic" w:hint="eastAsia"/>
                    <w:sz w:val="24"/>
                    <w:szCs w:val="24"/>
                  </w:rPr>
                  <w:t>☐</w:t>
                </w:r>
              </w:sdtContent>
            </w:sdt>
          </w:p>
        </w:tc>
        <w:tc>
          <w:tcPr>
            <w:tcW w:w="7915" w:type="dxa"/>
          </w:tcPr>
          <w:p w14:paraId="5084496C" w14:textId="2FCA6AA6" w:rsidR="0061483E" w:rsidRDefault="0061483E" w:rsidP="00E25830">
            <w:pPr>
              <w:spacing w:line="240" w:lineRule="auto"/>
            </w:pPr>
            <w:r>
              <w:t xml:space="preserve">If yes or no, </w:t>
            </w:r>
            <w:r w:rsidR="00BA03E7">
              <w:t>attachment is included as a part of application (see instructions above)</w:t>
            </w:r>
          </w:p>
        </w:tc>
      </w:tr>
    </w:tbl>
    <w:p w14:paraId="58B9FBF9" w14:textId="77777777" w:rsidR="00BA03E7" w:rsidRPr="007F0EAC" w:rsidRDefault="00BA03E7" w:rsidP="00825B57">
      <w:pPr>
        <w:spacing w:line="240" w:lineRule="auto"/>
        <w:ind w:left="720"/>
        <w:rPr>
          <w:sz w:val="4"/>
          <w:szCs w:val="8"/>
        </w:rPr>
      </w:pPr>
    </w:p>
    <w:p w14:paraId="03563B91" w14:textId="749B1E7A" w:rsidR="00A3705F" w:rsidRDefault="009C0F77" w:rsidP="00825B57">
      <w:pPr>
        <w:spacing w:line="240" w:lineRule="auto"/>
        <w:ind w:left="720"/>
      </w:pPr>
      <w:r>
        <w:t xml:space="preserve">If yes, please provide a description of how much was </w:t>
      </w:r>
      <w:proofErr w:type="spellStart"/>
      <w:r>
        <w:t>deobligated</w:t>
      </w:r>
      <w:proofErr w:type="spellEnd"/>
      <w:r>
        <w:t xml:space="preserve">, the reason for not spending all awarded funds, and the past and current strategies/actions that have been implemented </w:t>
      </w:r>
      <w:r w:rsidR="00021D27">
        <w:t>to</w:t>
      </w:r>
      <w:r>
        <w:t xml:space="preserve"> prevent future </w:t>
      </w:r>
      <w:r w:rsidR="00021D27">
        <w:t>unspent funds.</w:t>
      </w:r>
    </w:p>
    <w:p w14:paraId="23758FC3" w14:textId="77777777" w:rsidR="003923DD" w:rsidRDefault="003923DD" w:rsidP="003923DD">
      <w:pPr>
        <w:spacing w:line="240" w:lineRule="auto"/>
        <w:ind w:left="720"/>
        <w:rPr>
          <w:bCs/>
        </w:rPr>
      </w:pPr>
      <w:r w:rsidRPr="00475340">
        <w:rPr>
          <w:bCs/>
        </w:rPr>
        <w:t>Limit: 1,000 characters (spaces included)</w:t>
      </w:r>
    </w:p>
    <w:p w14:paraId="5580D0B9" w14:textId="2D6FA6DD" w:rsidR="00314D78" w:rsidRDefault="00314D78" w:rsidP="003923DD">
      <w:pPr>
        <w:spacing w:line="240" w:lineRule="auto"/>
        <w:ind w:left="720"/>
        <w:rPr>
          <w:bCs/>
        </w:rPr>
      </w:pPr>
      <w:r>
        <w:rPr>
          <w:noProof/>
        </w:rPr>
        <mc:AlternateContent>
          <mc:Choice Requires="wps">
            <w:drawing>
              <wp:inline distT="0" distB="0" distL="0" distR="0" wp14:anchorId="2F613F15" wp14:editId="40BDD774">
                <wp:extent cx="5448300" cy="1847850"/>
                <wp:effectExtent l="0" t="0" r="19050" b="19050"/>
                <wp:docPr id="1418668655" name="Text Box 1418668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847850"/>
                        </a:xfrm>
                        <a:prstGeom prst="rect">
                          <a:avLst/>
                        </a:prstGeom>
                        <a:solidFill>
                          <a:srgbClr val="FFFFFF"/>
                        </a:solidFill>
                        <a:ln w="9525">
                          <a:solidFill>
                            <a:srgbClr val="000000"/>
                          </a:solidFill>
                          <a:miter lim="800000"/>
                          <a:headEnd/>
                          <a:tailEnd/>
                        </a:ln>
                      </wps:spPr>
                      <wps:txbx>
                        <w:txbxContent>
                          <w:p w14:paraId="49D422E6" w14:textId="77777777" w:rsidR="00314D78" w:rsidRDefault="00314D78" w:rsidP="00314D78"/>
                          <w:p w14:paraId="6A4BAC4A" w14:textId="77777777" w:rsidR="00314D78" w:rsidRDefault="00314D78" w:rsidP="00314D78"/>
                        </w:txbxContent>
                      </wps:txbx>
                      <wps:bodyPr rot="0" vert="horz" wrap="square" lIns="91440" tIns="45720" rIns="91440" bIns="45720" anchor="t" anchorCtr="0">
                        <a:noAutofit/>
                      </wps:bodyPr>
                    </wps:wsp>
                  </a:graphicData>
                </a:graphic>
              </wp:inline>
            </w:drawing>
          </mc:Choice>
          <mc:Fallback>
            <w:pict>
              <v:shape w14:anchorId="2F613F15" id="Text Box 1418668655" o:spid="_x0000_s1038" type="#_x0000_t202" style="width:429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">
                <v:textbox>
                  <w:txbxContent>
                    <w:p w14:paraId="49D422E6" w14:textId="77777777" w:rsidR="00314D78" w:rsidRDefault="00314D78" w:rsidP="00314D78"/>
                    <w:p w14:paraId="6A4BAC4A" w14:textId="77777777" w:rsidR="00314D78" w:rsidRDefault="00314D78" w:rsidP="00314D78"/>
                  </w:txbxContent>
                </v:textbox>
                <w10:anchorlock/>
              </v:shape>
            </w:pict>
          </mc:Fallback>
        </mc:AlternateContent>
      </w:r>
    </w:p>
    <w:p w14:paraId="5E2CC439" w14:textId="77777777" w:rsidR="007F2AC4" w:rsidRPr="00C104FB" w:rsidRDefault="002113A6" w:rsidP="0019553D">
      <w:pPr>
        <w:pStyle w:val="Heading4"/>
        <w:spacing w:line="240" w:lineRule="auto"/>
        <w:rPr>
          <w:bCs/>
          <w:color w:val="2F5496" w:themeColor="accent1" w:themeShade="BF"/>
        </w:rPr>
      </w:pPr>
      <w:r w:rsidRPr="00C104FB">
        <w:rPr>
          <w:bCs/>
          <w:color w:val="2F5496" w:themeColor="accent1" w:themeShade="BF"/>
        </w:rPr>
        <w:lastRenderedPageBreak/>
        <w:t xml:space="preserve">3D. </w:t>
      </w:r>
      <w:r w:rsidR="007F2AC4" w:rsidRPr="00C104FB">
        <w:rPr>
          <w:bCs/>
          <w:color w:val="2F5496" w:themeColor="accent1" w:themeShade="BF"/>
        </w:rPr>
        <w:t>Client Participation in Project Design and Policymaking</w:t>
      </w:r>
    </w:p>
    <w:p w14:paraId="7C72C7E6" w14:textId="33C27F2A" w:rsidR="002E11A1" w:rsidRDefault="007F2AC4" w:rsidP="0019553D">
      <w:pPr>
        <w:numPr>
          <w:ilvl w:val="0"/>
          <w:numId w:val="12"/>
        </w:numPr>
        <w:spacing w:line="240" w:lineRule="auto"/>
      </w:pPr>
      <w:r>
        <w:t xml:space="preserve">Please </w:t>
      </w:r>
      <w:r w:rsidR="008A28C7">
        <w:t>describe at</w:t>
      </w:r>
      <w:r>
        <w:t xml:space="preserve"> least one strategy your agency uses </w:t>
      </w:r>
      <w:r w:rsidR="00C76D6E">
        <w:t xml:space="preserve">for gathering participant input and/or building participant leadership. Factor 3D. on the Renewal Project Scoring Tool lists </w:t>
      </w:r>
      <w:r w:rsidR="005F711A">
        <w:t>“</w:t>
      </w:r>
      <w:r w:rsidR="00C76D6E">
        <w:t>High Priority Strategies</w:t>
      </w:r>
      <w:r w:rsidR="005F711A">
        <w:t>”</w:t>
      </w:r>
      <w:r w:rsidR="00C76D6E">
        <w:t xml:space="preserve"> and </w:t>
      </w:r>
      <w:r w:rsidR="005F711A">
        <w:t>"A</w:t>
      </w:r>
      <w:r w:rsidR="00C76D6E">
        <w:t>dditional Strategies</w:t>
      </w:r>
      <w:r w:rsidR="005F711A">
        <w:t>”</w:t>
      </w:r>
      <w:r w:rsidR="00C76D6E">
        <w:t>. The strategies provided a</w:t>
      </w:r>
      <w:r w:rsidR="005F711A">
        <w:t>re</w:t>
      </w:r>
      <w:r w:rsidR="00C76D6E">
        <w:t xml:space="preserve"> non-exhaustive</w:t>
      </w:r>
      <w:r w:rsidR="002E11A1">
        <w:t xml:space="preserve"> -- w</w:t>
      </w:r>
      <w:r w:rsidR="00C76D6E">
        <w:t xml:space="preserve">e welcome other strategies! </w:t>
      </w:r>
    </w:p>
    <w:p w14:paraId="58BE62D9" w14:textId="69C5C64F" w:rsidR="007F2AC4" w:rsidRDefault="007F2AC4" w:rsidP="00BA03E7">
      <w:pPr>
        <w:spacing w:line="240" w:lineRule="auto"/>
        <w:ind w:left="1440"/>
      </w:pPr>
      <w:r w:rsidRPr="007F2AC4">
        <w:t xml:space="preserve">Strategies can be agency-wide or project-specific, but they </w:t>
      </w:r>
      <w:r w:rsidRPr="007F2AC4">
        <w:rPr>
          <w:rStyle w:val="IntenseEmphasis"/>
        </w:rPr>
        <w:t xml:space="preserve">must cover or be available to </w:t>
      </w:r>
      <w:r w:rsidR="005F711A">
        <w:rPr>
          <w:rStyle w:val="IntenseEmphasis"/>
        </w:rPr>
        <w:t xml:space="preserve">the project named in this application. </w:t>
      </w:r>
      <w:r w:rsidRPr="007F2AC4">
        <w:t xml:space="preserve">E.g., DO tell us if you have a consumer board that advises on agency-wide policy; DO NOT tell us if you have a consumer board that only advises on a specific non-CoC funded program. </w:t>
      </w:r>
    </w:p>
    <w:p w14:paraId="51325E95" w14:textId="09CC9D6C" w:rsidR="00311369" w:rsidRPr="00311369" w:rsidRDefault="00311369" w:rsidP="00BA03E7">
      <w:pPr>
        <w:spacing w:line="240" w:lineRule="auto"/>
        <w:ind w:left="1440"/>
      </w:pPr>
      <w:r w:rsidRPr="00311369">
        <w:t xml:space="preserve">If you have an agency-wide strategy, or multiple projects that employ the same strategy, provide one narrative </w:t>
      </w:r>
      <w:r w:rsidR="005F711A">
        <w:t xml:space="preserve">that applies to this project. </w:t>
      </w:r>
    </w:p>
    <w:p w14:paraId="13D488D8" w14:textId="52CE1085" w:rsidR="008A28C7" w:rsidRDefault="008A28C7" w:rsidP="0019553D">
      <w:pPr>
        <w:spacing w:line="240" w:lineRule="auto"/>
        <w:ind w:left="720"/>
        <w:rPr>
          <w:bCs/>
        </w:rPr>
      </w:pPr>
      <w:r w:rsidRPr="008A28C7">
        <w:rPr>
          <w:bCs/>
        </w:rPr>
        <w:t xml:space="preserve">Limit: </w:t>
      </w:r>
      <w:r>
        <w:rPr>
          <w:bCs/>
        </w:rPr>
        <w:t>1</w:t>
      </w:r>
      <w:r w:rsidRPr="008A28C7">
        <w:rPr>
          <w:bCs/>
        </w:rPr>
        <w:t>,000 characters (spaces included)</w:t>
      </w:r>
    </w:p>
    <w:p w14:paraId="465C91B6" w14:textId="04344FA3" w:rsidR="00BC1886" w:rsidRDefault="00BC1886" w:rsidP="00BC1886">
      <w:pPr>
        <w:spacing w:line="240" w:lineRule="auto"/>
      </w:pPr>
      <w:r>
        <w:tab/>
      </w:r>
      <w:r w:rsidR="00314D78">
        <w:rPr>
          <w:noProof/>
        </w:rPr>
        <mc:AlternateContent>
          <mc:Choice Requires="wps">
            <w:drawing>
              <wp:inline distT="0" distB="0" distL="0" distR="0" wp14:anchorId="65DFE0CD" wp14:editId="58C00857">
                <wp:extent cx="5448300" cy="1847850"/>
                <wp:effectExtent l="0" t="0" r="19050" b="19050"/>
                <wp:docPr id="1619700135" name="Text Box 1619700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847850"/>
                        </a:xfrm>
                        <a:prstGeom prst="rect">
                          <a:avLst/>
                        </a:prstGeom>
                        <a:solidFill>
                          <a:srgbClr val="FFFFFF"/>
                        </a:solidFill>
                        <a:ln w="9525">
                          <a:solidFill>
                            <a:srgbClr val="000000"/>
                          </a:solidFill>
                          <a:miter lim="800000"/>
                          <a:headEnd/>
                          <a:tailEnd/>
                        </a:ln>
                      </wps:spPr>
                      <wps:txbx>
                        <w:txbxContent>
                          <w:p w14:paraId="1CEAB083" w14:textId="77777777" w:rsidR="00314D78" w:rsidRDefault="00314D78" w:rsidP="00314D78"/>
                          <w:p w14:paraId="72825E3D" w14:textId="77777777" w:rsidR="00314D78" w:rsidRDefault="00314D78" w:rsidP="00314D78"/>
                        </w:txbxContent>
                      </wps:txbx>
                      <wps:bodyPr rot="0" vert="horz" wrap="square" lIns="91440" tIns="45720" rIns="91440" bIns="45720" anchor="t" anchorCtr="0">
                        <a:noAutofit/>
                      </wps:bodyPr>
                    </wps:wsp>
                  </a:graphicData>
                </a:graphic>
              </wp:inline>
            </w:drawing>
          </mc:Choice>
          <mc:Fallback>
            <w:pict>
              <v:shape w14:anchorId="65DFE0CD" id="Text Box 1619700135" o:spid="_x0000_s1039" type="#_x0000_t202" style="width:429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">
                <v:textbox>
                  <w:txbxContent>
                    <w:p w14:paraId="1CEAB083" w14:textId="77777777" w:rsidR="00314D78" w:rsidRDefault="00314D78" w:rsidP="00314D78"/>
                    <w:p w14:paraId="72825E3D" w14:textId="77777777" w:rsidR="00314D78" w:rsidRDefault="00314D78" w:rsidP="00314D78"/>
                  </w:txbxContent>
                </v:textbox>
                <w10:anchorlock/>
              </v:shape>
            </w:pict>
          </mc:Fallback>
        </mc:AlternateContent>
      </w:r>
    </w:p>
    <w:p w14:paraId="2ADA162E" w14:textId="77777777" w:rsidR="00BA03E7" w:rsidRPr="008A28C7" w:rsidRDefault="00BA03E7" w:rsidP="00BC1886">
      <w:pPr>
        <w:spacing w:line="240" w:lineRule="auto"/>
      </w:pPr>
    </w:p>
    <w:p w14:paraId="773F5EEF" w14:textId="20126588" w:rsidR="00A169C1" w:rsidRPr="00554F7A" w:rsidRDefault="005F711A" w:rsidP="00D46576">
      <w:pPr>
        <w:pStyle w:val="ListParagraph"/>
        <w:numPr>
          <w:ilvl w:val="0"/>
          <w:numId w:val="12"/>
        </w:numPr>
        <w:rPr>
          <w:rFonts w:cstheme="minorHAnsi"/>
          <w:sz w:val="22"/>
        </w:rPr>
      </w:pPr>
      <w:r>
        <w:t xml:space="preserve">Please </w:t>
      </w:r>
      <w:r w:rsidR="002113A6">
        <w:t xml:space="preserve">provide </w:t>
      </w:r>
      <w:r w:rsidR="002E11A1">
        <w:t>an example of feedback or input received from participants in the past four years</w:t>
      </w:r>
      <w:r w:rsidR="002113A6">
        <w:t xml:space="preserve">.  </w:t>
      </w:r>
      <w:r w:rsidR="00A169C1">
        <w:t>Feedback can be from participants in this CoC-funded project or in another project operated by the agency, if the feedback impacted this CoC-funded project.</w:t>
      </w:r>
      <w:r w:rsidR="00A169C1" w:rsidRPr="532CDFAD">
        <w:rPr>
          <w:b/>
          <w:bCs/>
          <w:sz w:val="18"/>
          <w:szCs w:val="18"/>
        </w:rPr>
        <w:t xml:space="preserve"> </w:t>
      </w:r>
      <w:r w:rsidR="00A169C1" w:rsidRPr="532CDFAD">
        <w:rPr>
          <w:rFonts w:cstheme="minorBidi"/>
          <w:b/>
          <w:bCs/>
        </w:rPr>
        <w:t>Describe how the agency or project responded to the feedback, which may include but is not limited to any of the following:</w:t>
      </w:r>
      <w:r w:rsidR="00A169C1" w:rsidRPr="532CDFAD">
        <w:rPr>
          <w:rFonts w:cstheme="minorBidi"/>
        </w:rPr>
        <w:t xml:space="preserve"> </w:t>
      </w:r>
    </w:p>
    <w:p w14:paraId="5529EABD" w14:textId="77777777" w:rsidR="00A169C1" w:rsidRPr="00825B57" w:rsidRDefault="00A169C1" w:rsidP="00A169C1">
      <w:pPr>
        <w:pStyle w:val="ListParagraph"/>
        <w:numPr>
          <w:ilvl w:val="0"/>
          <w:numId w:val="24"/>
        </w:numPr>
        <w:spacing w:before="0" w:after="0" w:line="240" w:lineRule="auto"/>
        <w:rPr>
          <w:rFonts w:cstheme="minorHAnsi"/>
          <w:szCs w:val="18"/>
        </w:rPr>
      </w:pPr>
      <w:r w:rsidRPr="00825B57">
        <w:rPr>
          <w:rFonts w:cstheme="minorHAnsi"/>
          <w:szCs w:val="18"/>
        </w:rPr>
        <w:t xml:space="preserve">Exploring the feasibility of changes in response to the feedback, </w:t>
      </w:r>
    </w:p>
    <w:p w14:paraId="441F2E80" w14:textId="77777777" w:rsidR="00A169C1" w:rsidRPr="00825B57" w:rsidRDefault="00A169C1" w:rsidP="00A169C1">
      <w:pPr>
        <w:pStyle w:val="ListParagraph"/>
        <w:numPr>
          <w:ilvl w:val="0"/>
          <w:numId w:val="24"/>
        </w:numPr>
        <w:spacing w:before="0" w:after="0" w:line="240" w:lineRule="auto"/>
        <w:rPr>
          <w:rFonts w:cstheme="minorHAnsi"/>
          <w:szCs w:val="18"/>
        </w:rPr>
      </w:pPr>
      <w:r w:rsidRPr="00825B57">
        <w:rPr>
          <w:rFonts w:cstheme="minorHAnsi"/>
          <w:szCs w:val="18"/>
        </w:rPr>
        <w:t xml:space="preserve">Communicating with agency leadership and/or board of directors about the feedback, </w:t>
      </w:r>
    </w:p>
    <w:p w14:paraId="7B47B62B" w14:textId="5599EB49" w:rsidR="00A169C1" w:rsidRPr="00825B57" w:rsidRDefault="00A169C1" w:rsidP="00A169C1">
      <w:pPr>
        <w:pStyle w:val="ListParagraph"/>
        <w:numPr>
          <w:ilvl w:val="0"/>
          <w:numId w:val="24"/>
        </w:numPr>
        <w:spacing w:before="0" w:after="0" w:line="240" w:lineRule="auto"/>
        <w:rPr>
          <w:rFonts w:cstheme="minorHAnsi"/>
          <w:szCs w:val="18"/>
        </w:rPr>
      </w:pPr>
      <w:r w:rsidRPr="00825B57">
        <w:rPr>
          <w:rFonts w:cstheme="minorHAnsi"/>
          <w:szCs w:val="18"/>
        </w:rPr>
        <w:t xml:space="preserve">Communicating with participants about follow-up efforts in a feedback loop, </w:t>
      </w:r>
      <w:r w:rsidR="009E552F" w:rsidRPr="00825B57">
        <w:rPr>
          <w:rFonts w:cstheme="minorHAnsi"/>
          <w:szCs w:val="18"/>
        </w:rPr>
        <w:t>and/or</w:t>
      </w:r>
    </w:p>
    <w:p w14:paraId="09248F61" w14:textId="77777777" w:rsidR="00A169C1" w:rsidRPr="00825B57" w:rsidRDefault="00A169C1" w:rsidP="00A169C1">
      <w:pPr>
        <w:pStyle w:val="ListParagraph"/>
        <w:numPr>
          <w:ilvl w:val="0"/>
          <w:numId w:val="24"/>
        </w:numPr>
        <w:spacing w:before="0" w:after="0" w:line="240" w:lineRule="auto"/>
        <w:rPr>
          <w:rFonts w:cstheme="minorHAnsi"/>
          <w:szCs w:val="18"/>
        </w:rPr>
      </w:pPr>
      <w:r w:rsidRPr="00825B57">
        <w:rPr>
          <w:rFonts w:cstheme="minorHAnsi"/>
          <w:szCs w:val="18"/>
        </w:rPr>
        <w:t>How the decision was made to make changes or not make changes based on the feedback, and/or any changes that were made to the project or services.</w:t>
      </w:r>
    </w:p>
    <w:p w14:paraId="48CA2646" w14:textId="684ED353" w:rsidR="00125B84" w:rsidRDefault="008A28C7" w:rsidP="00BC1886">
      <w:pPr>
        <w:pStyle w:val="ListParagraph"/>
        <w:spacing w:line="240" w:lineRule="auto"/>
        <w:contextualSpacing w:val="0"/>
        <w:rPr>
          <w:bCs/>
        </w:rPr>
      </w:pPr>
      <w:r w:rsidRPr="008A28C7">
        <w:rPr>
          <w:bCs/>
        </w:rPr>
        <w:t xml:space="preserve">Limit: </w:t>
      </w:r>
      <w:r>
        <w:rPr>
          <w:bCs/>
        </w:rPr>
        <w:t>3</w:t>
      </w:r>
      <w:r w:rsidRPr="008A28C7">
        <w:rPr>
          <w:bCs/>
        </w:rPr>
        <w:t>,000 characters (spaces included)</w:t>
      </w:r>
    </w:p>
    <w:p w14:paraId="374EEA96" w14:textId="20D9DC21" w:rsidR="00314D78" w:rsidRDefault="00314D78" w:rsidP="00BC1886">
      <w:pPr>
        <w:pStyle w:val="ListParagraph"/>
        <w:spacing w:line="240" w:lineRule="auto"/>
        <w:contextualSpacing w:val="0"/>
        <w:rPr>
          <w:bCs/>
        </w:rPr>
      </w:pPr>
      <w:r>
        <w:rPr>
          <w:noProof/>
        </w:rPr>
        <mc:AlternateContent>
          <mc:Choice Requires="wps">
            <w:drawing>
              <wp:inline distT="0" distB="0" distL="0" distR="0" wp14:anchorId="60DE9EE0" wp14:editId="5781DCC0">
                <wp:extent cx="5448300" cy="1847850"/>
                <wp:effectExtent l="0" t="0" r="19050" b="19050"/>
                <wp:docPr id="1811619741" name="Text Box 18116197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847850"/>
                        </a:xfrm>
                        <a:prstGeom prst="rect">
                          <a:avLst/>
                        </a:prstGeom>
                        <a:solidFill>
                          <a:srgbClr val="FFFFFF"/>
                        </a:solidFill>
                        <a:ln w="9525">
                          <a:solidFill>
                            <a:srgbClr val="000000"/>
                          </a:solidFill>
                          <a:miter lim="800000"/>
                          <a:headEnd/>
                          <a:tailEnd/>
                        </a:ln>
                      </wps:spPr>
                      <wps:txbx>
                        <w:txbxContent>
                          <w:p w14:paraId="698A47DE" w14:textId="77777777" w:rsidR="00314D78" w:rsidRDefault="00314D78" w:rsidP="00314D78"/>
                          <w:p w14:paraId="78F40582" w14:textId="77777777" w:rsidR="00314D78" w:rsidRDefault="00314D78" w:rsidP="00314D78"/>
                        </w:txbxContent>
                      </wps:txbx>
                      <wps:bodyPr rot="0" vert="horz" wrap="square" lIns="91440" tIns="45720" rIns="91440" bIns="45720" anchor="t" anchorCtr="0">
                        <a:noAutofit/>
                      </wps:bodyPr>
                    </wps:wsp>
                  </a:graphicData>
                </a:graphic>
              </wp:inline>
            </w:drawing>
          </mc:Choice>
          <mc:Fallback>
            <w:pict>
              <v:shape w14:anchorId="60DE9EE0" id="Text Box 1811619741" o:spid="_x0000_s1040" type="#_x0000_t202" style="width:429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">
                <v:textbox>
                  <w:txbxContent>
                    <w:p w14:paraId="698A47DE" w14:textId="77777777" w:rsidR="00314D78" w:rsidRDefault="00314D78" w:rsidP="00314D78"/>
                    <w:p w14:paraId="78F40582" w14:textId="77777777" w:rsidR="00314D78" w:rsidRDefault="00314D78" w:rsidP="00314D78"/>
                  </w:txbxContent>
                </v:textbox>
                <w10:anchorlock/>
              </v:shape>
            </w:pict>
          </mc:Fallback>
        </mc:AlternateContent>
      </w:r>
    </w:p>
    <w:p w14:paraId="330DF9AF" w14:textId="77777777" w:rsidR="00BC1886" w:rsidRPr="00BC1886" w:rsidRDefault="00BC1886" w:rsidP="00BC1886">
      <w:pPr>
        <w:pStyle w:val="ListParagraph"/>
        <w:spacing w:line="240" w:lineRule="auto"/>
        <w:contextualSpacing w:val="0"/>
        <w:rPr>
          <w:bCs/>
        </w:rPr>
      </w:pPr>
    </w:p>
    <w:p w14:paraId="1BA79CDF" w14:textId="49273E64" w:rsidR="00125B84" w:rsidRPr="00C104FB" w:rsidRDefault="002113A6" w:rsidP="00D46576">
      <w:pPr>
        <w:pStyle w:val="Heading3"/>
        <w:spacing w:line="240" w:lineRule="auto"/>
        <w:rPr>
          <w:bCs/>
          <w:color w:val="2F5496" w:themeColor="accent1" w:themeShade="BF"/>
        </w:rPr>
      </w:pPr>
      <w:bookmarkStart w:id="8" w:name="_Toc110007863"/>
      <w:r w:rsidRPr="00C104FB">
        <w:rPr>
          <w:bCs/>
          <w:color w:val="2F5496" w:themeColor="accent1" w:themeShade="BF"/>
        </w:rPr>
        <w:t xml:space="preserve">4. </w:t>
      </w:r>
      <w:r w:rsidR="00125B84" w:rsidRPr="00C104FB">
        <w:rPr>
          <w:bCs/>
          <w:color w:val="2F5496" w:themeColor="accent1" w:themeShade="BF"/>
        </w:rPr>
        <w:t xml:space="preserve">Priority </w:t>
      </w:r>
      <w:r w:rsidR="00D46576" w:rsidRPr="00C104FB">
        <w:rPr>
          <w:bCs/>
          <w:color w:val="2F5496" w:themeColor="accent1" w:themeShade="BF"/>
        </w:rPr>
        <w:t xml:space="preserve">Programs and </w:t>
      </w:r>
      <w:r w:rsidR="00125B84" w:rsidRPr="00C104FB">
        <w:rPr>
          <w:bCs/>
          <w:color w:val="2F5496" w:themeColor="accent1" w:themeShade="BF"/>
        </w:rPr>
        <w:t>Populations</w:t>
      </w:r>
      <w:bookmarkEnd w:id="8"/>
      <w:r w:rsidR="00125B84" w:rsidRPr="00C104FB" w:rsidDel="00125B84">
        <w:rPr>
          <w:bCs/>
          <w:color w:val="2F5496" w:themeColor="accent1" w:themeShade="BF"/>
        </w:rPr>
        <w:t xml:space="preserve"> </w:t>
      </w:r>
    </w:p>
    <w:p w14:paraId="6E48888B" w14:textId="150B20AD" w:rsidR="00DA4DFA" w:rsidRDefault="00D11087" w:rsidP="00D46576">
      <w:pPr>
        <w:pStyle w:val="ListParagraph"/>
        <w:numPr>
          <w:ilvl w:val="0"/>
          <w:numId w:val="12"/>
        </w:numPr>
      </w:pPr>
      <w:r>
        <w:t>Please</w:t>
      </w:r>
      <w:r w:rsidR="00FC5DDD">
        <w:t xml:space="preserve"> respond by</w:t>
      </w:r>
      <w:r>
        <w:t xml:space="preserve"> </w:t>
      </w:r>
      <w:r w:rsidR="00FC5DDD">
        <w:t xml:space="preserve">checking the box on the right side of the chart </w:t>
      </w:r>
      <w:r w:rsidR="00BC1886">
        <w:t>enter Yes</w:t>
      </w:r>
      <w:r w:rsidR="00FC5DDD">
        <w:t xml:space="preserve">, </w:t>
      </w:r>
      <w:r w:rsidR="00BC1886">
        <w:t>No</w:t>
      </w:r>
      <w:r w:rsidR="00FC5DDD">
        <w:t>, N/A</w:t>
      </w:r>
      <w:r w:rsidR="00BC1886">
        <w:t>.</w:t>
      </w:r>
    </w:p>
    <w:tbl>
      <w:tblPr>
        <w:tblStyle w:val="TableGrid"/>
        <w:tblW w:w="5000" w:type="pct"/>
        <w:tblLook w:val="04A0" w:firstRow="1" w:lastRow="0" w:firstColumn="1" w:lastColumn="0" w:noHBand="0" w:noVBand="1"/>
      </w:tblPr>
      <w:tblGrid>
        <w:gridCol w:w="7585"/>
        <w:gridCol w:w="1765"/>
      </w:tblGrid>
      <w:tr w:rsidR="00BC1886" w:rsidRPr="002574BA" w14:paraId="7A8E83C5" w14:textId="77777777" w:rsidTr="0007014C">
        <w:trPr>
          <w:trHeight w:val="593"/>
        </w:trPr>
        <w:tc>
          <w:tcPr>
            <w:tcW w:w="4056" w:type="pct"/>
            <w:shd w:val="clear" w:color="auto" w:fill="2F5496" w:themeFill="accent1" w:themeFillShade="BF"/>
          </w:tcPr>
          <w:p w14:paraId="649A0FCF" w14:textId="77777777" w:rsidR="00BC1886" w:rsidRPr="00DC01A8" w:rsidRDefault="00BC1886" w:rsidP="002574BA">
            <w:pPr>
              <w:rPr>
                <w:rFonts w:cstheme="minorHAnsi"/>
                <w:color w:val="000000" w:themeColor="text1"/>
              </w:rPr>
            </w:pPr>
          </w:p>
        </w:tc>
        <w:tc>
          <w:tcPr>
            <w:tcW w:w="944" w:type="pct"/>
            <w:vAlign w:val="center"/>
          </w:tcPr>
          <w:p w14:paraId="055D5411" w14:textId="3AC96ED2" w:rsidR="00BC1886" w:rsidRPr="002574BA" w:rsidRDefault="00BC1886" w:rsidP="002574BA">
            <w:pPr>
              <w:jc w:val="center"/>
              <w:rPr>
                <w:rFonts w:cstheme="minorHAnsi"/>
                <w:b/>
                <w:bCs/>
                <w:color w:val="000000" w:themeColor="text1"/>
              </w:rPr>
            </w:pPr>
            <w:r>
              <w:rPr>
                <w:rFonts w:cstheme="minorHAnsi"/>
                <w:b/>
                <w:bCs/>
                <w:color w:val="000000" w:themeColor="text1"/>
              </w:rPr>
              <w:t>Yes/No</w:t>
            </w:r>
          </w:p>
        </w:tc>
      </w:tr>
      <w:tr w:rsidR="00BC1886" w:rsidRPr="00DC01A8" w14:paraId="0540D970" w14:textId="77777777" w:rsidTr="00BC1886">
        <w:trPr>
          <w:trHeight w:val="817"/>
        </w:trPr>
        <w:tc>
          <w:tcPr>
            <w:tcW w:w="4056" w:type="pct"/>
          </w:tcPr>
          <w:p w14:paraId="48621B45" w14:textId="2F4AD910" w:rsidR="00BC1886" w:rsidRPr="00DC01A8" w:rsidRDefault="00BC1886" w:rsidP="002574BA">
            <w:pPr>
              <w:rPr>
                <w:rFonts w:cstheme="minorHAnsi"/>
                <w:color w:val="000000" w:themeColor="text1"/>
              </w:rPr>
            </w:pPr>
            <w:r>
              <w:rPr>
                <w:rFonts w:cstheme="minorHAnsi"/>
                <w:color w:val="000000" w:themeColor="text1"/>
              </w:rPr>
              <w:t xml:space="preserve">Project provides 100% Chronically Homeless Dedicated or </w:t>
            </w:r>
            <w:proofErr w:type="spellStart"/>
            <w:r>
              <w:rPr>
                <w:rFonts w:cstheme="minorHAnsi"/>
                <w:color w:val="000000" w:themeColor="text1"/>
              </w:rPr>
              <w:t>DedicatedPLUS</w:t>
            </w:r>
            <w:proofErr w:type="spellEnd"/>
            <w:r>
              <w:rPr>
                <w:rFonts w:cstheme="minorHAnsi"/>
                <w:color w:val="000000" w:themeColor="text1"/>
              </w:rPr>
              <w:t xml:space="preserve"> permanent supportive housing</w:t>
            </w:r>
          </w:p>
        </w:tc>
        <w:tc>
          <w:tcPr>
            <w:tcW w:w="944" w:type="pct"/>
            <w:vAlign w:val="center"/>
          </w:tcPr>
          <w:p w14:paraId="6425A31C" w14:textId="77777777" w:rsidR="00825B57" w:rsidRDefault="00000000" w:rsidP="0007014C">
            <w:pPr>
              <w:spacing w:before="0" w:after="0" w:line="240" w:lineRule="auto"/>
            </w:pPr>
            <w:sdt>
              <w:sdtPr>
                <w:id w:val="1261488382"/>
                <w14:checkbox>
                  <w14:checked w14:val="0"/>
                  <w14:checkedState w14:val="2612" w14:font="MS Gothic"/>
                  <w14:uncheckedState w14:val="2610" w14:font="MS Gothic"/>
                </w14:checkbox>
              </w:sdtPr>
              <w:sdtContent>
                <w:r w:rsidR="00825B57">
                  <w:rPr>
                    <w:rFonts w:ascii="MS Gothic" w:eastAsia="MS Gothic" w:hAnsi="MS Gothic" w:hint="eastAsia"/>
                  </w:rPr>
                  <w:t>☐</w:t>
                </w:r>
              </w:sdtContent>
            </w:sdt>
            <w:r w:rsidR="00825B57">
              <w:t xml:space="preserve"> Yes</w:t>
            </w:r>
          </w:p>
          <w:p w14:paraId="7EE9FA1F" w14:textId="77777777" w:rsidR="00BC1886" w:rsidRDefault="00000000" w:rsidP="0007014C">
            <w:pPr>
              <w:spacing w:before="0" w:after="0" w:line="240" w:lineRule="auto"/>
              <w:jc w:val="both"/>
            </w:pPr>
            <w:sdt>
              <w:sdtPr>
                <w:id w:val="453753823"/>
                <w14:checkbox>
                  <w14:checked w14:val="0"/>
                  <w14:checkedState w14:val="2612" w14:font="MS Gothic"/>
                  <w14:uncheckedState w14:val="2610" w14:font="MS Gothic"/>
                </w14:checkbox>
              </w:sdtPr>
              <w:sdtContent>
                <w:r w:rsidR="00825B57">
                  <w:rPr>
                    <w:rFonts w:ascii="MS Gothic" w:eastAsia="MS Gothic" w:hAnsi="MS Gothic" w:hint="eastAsia"/>
                  </w:rPr>
                  <w:t>☐</w:t>
                </w:r>
              </w:sdtContent>
            </w:sdt>
            <w:r w:rsidR="00825B57">
              <w:t xml:space="preserve"> No</w:t>
            </w:r>
          </w:p>
          <w:p w14:paraId="76BD05E6" w14:textId="0A1DB2B5" w:rsidR="00E930BF" w:rsidRPr="00E930BF" w:rsidRDefault="00000000" w:rsidP="0007014C">
            <w:pPr>
              <w:spacing w:before="0" w:after="0" w:line="240" w:lineRule="auto"/>
            </w:pPr>
            <w:sdt>
              <w:sdtPr>
                <w:id w:val="-497423017"/>
                <w14:checkbox>
                  <w14:checked w14:val="0"/>
                  <w14:checkedState w14:val="2612" w14:font="MS Gothic"/>
                  <w14:uncheckedState w14:val="2610" w14:font="MS Gothic"/>
                </w14:checkbox>
              </w:sdtPr>
              <w:sdtContent>
                <w:r w:rsidR="00E930BF">
                  <w:rPr>
                    <w:rFonts w:ascii="MS Gothic" w:eastAsia="MS Gothic" w:hAnsi="MS Gothic" w:hint="eastAsia"/>
                  </w:rPr>
                  <w:t>☐</w:t>
                </w:r>
              </w:sdtContent>
            </w:sdt>
            <w:r w:rsidR="00E930BF">
              <w:t xml:space="preserve"> N/A</w:t>
            </w:r>
          </w:p>
        </w:tc>
      </w:tr>
      <w:tr w:rsidR="00BC1886" w:rsidRPr="00DC01A8" w14:paraId="6A9CD0B2" w14:textId="77777777" w:rsidTr="00BC1886">
        <w:trPr>
          <w:trHeight w:val="817"/>
        </w:trPr>
        <w:tc>
          <w:tcPr>
            <w:tcW w:w="4056" w:type="pct"/>
          </w:tcPr>
          <w:p w14:paraId="1A930C8F" w14:textId="7A18EDA5" w:rsidR="00BC1886" w:rsidRDefault="00BC1886" w:rsidP="00D46576">
            <w:pPr>
              <w:rPr>
                <w:rFonts w:cstheme="minorHAnsi"/>
                <w:color w:val="000000" w:themeColor="text1"/>
              </w:rPr>
            </w:pPr>
            <w:r>
              <w:rPr>
                <w:rFonts w:cstheme="minorHAnsi"/>
                <w:color w:val="000000" w:themeColor="text1"/>
              </w:rPr>
              <w:t>Project provides rapid rehousing or other permanent housing</w:t>
            </w:r>
          </w:p>
        </w:tc>
        <w:tc>
          <w:tcPr>
            <w:tcW w:w="944" w:type="pct"/>
            <w:vAlign w:val="center"/>
          </w:tcPr>
          <w:p w14:paraId="23541522" w14:textId="77777777" w:rsidR="00E930BF" w:rsidRDefault="00000000" w:rsidP="0007014C">
            <w:pPr>
              <w:spacing w:before="0" w:after="0" w:line="240" w:lineRule="auto"/>
            </w:pPr>
            <w:sdt>
              <w:sdtPr>
                <w:id w:val="-1680576560"/>
                <w14:checkbox>
                  <w14:checked w14:val="0"/>
                  <w14:checkedState w14:val="2612" w14:font="MS Gothic"/>
                  <w14:uncheckedState w14:val="2610" w14:font="MS Gothic"/>
                </w14:checkbox>
              </w:sdtPr>
              <w:sdtContent>
                <w:r w:rsidR="00E930BF">
                  <w:rPr>
                    <w:rFonts w:ascii="MS Gothic" w:eastAsia="MS Gothic" w:hAnsi="MS Gothic" w:hint="eastAsia"/>
                  </w:rPr>
                  <w:t>☐</w:t>
                </w:r>
              </w:sdtContent>
            </w:sdt>
            <w:r w:rsidR="00E930BF">
              <w:t xml:space="preserve"> Yes</w:t>
            </w:r>
          </w:p>
          <w:p w14:paraId="6BBB8C12" w14:textId="77777777" w:rsidR="00E930BF" w:rsidRDefault="00000000" w:rsidP="0007014C">
            <w:pPr>
              <w:spacing w:before="0" w:after="0" w:line="240" w:lineRule="auto"/>
              <w:jc w:val="both"/>
            </w:pPr>
            <w:sdt>
              <w:sdtPr>
                <w:id w:val="-797916317"/>
                <w14:checkbox>
                  <w14:checked w14:val="0"/>
                  <w14:checkedState w14:val="2612" w14:font="MS Gothic"/>
                  <w14:uncheckedState w14:val="2610" w14:font="MS Gothic"/>
                </w14:checkbox>
              </w:sdtPr>
              <w:sdtContent>
                <w:r w:rsidR="00E930BF">
                  <w:rPr>
                    <w:rFonts w:ascii="MS Gothic" w:eastAsia="MS Gothic" w:hAnsi="MS Gothic" w:hint="eastAsia"/>
                  </w:rPr>
                  <w:t>☐</w:t>
                </w:r>
              </w:sdtContent>
            </w:sdt>
            <w:r w:rsidR="00E930BF">
              <w:t xml:space="preserve"> No</w:t>
            </w:r>
          </w:p>
          <w:p w14:paraId="16558C57" w14:textId="14F97CC3" w:rsidR="00BC1886" w:rsidRPr="00DC01A8" w:rsidRDefault="00000000" w:rsidP="0007014C">
            <w:pPr>
              <w:spacing w:before="0" w:after="0" w:line="240" w:lineRule="auto"/>
              <w:jc w:val="both"/>
              <w:rPr>
                <w:rFonts w:cstheme="minorHAnsi"/>
                <w:color w:val="000000" w:themeColor="text1"/>
              </w:rPr>
            </w:pPr>
            <w:sdt>
              <w:sdtPr>
                <w:id w:val="500861218"/>
                <w14:checkbox>
                  <w14:checked w14:val="0"/>
                  <w14:checkedState w14:val="2612" w14:font="MS Gothic"/>
                  <w14:uncheckedState w14:val="2610" w14:font="MS Gothic"/>
                </w14:checkbox>
              </w:sdtPr>
              <w:sdtContent>
                <w:r w:rsidR="00E930BF">
                  <w:rPr>
                    <w:rFonts w:ascii="MS Gothic" w:eastAsia="MS Gothic" w:hAnsi="MS Gothic" w:hint="eastAsia"/>
                  </w:rPr>
                  <w:t>☐</w:t>
                </w:r>
              </w:sdtContent>
            </w:sdt>
            <w:r w:rsidR="00E930BF">
              <w:t xml:space="preserve"> N/A</w:t>
            </w:r>
          </w:p>
        </w:tc>
      </w:tr>
      <w:tr w:rsidR="00BC1886" w:rsidRPr="00DC01A8" w14:paraId="2B7A40FF" w14:textId="77777777" w:rsidTr="00BC1886">
        <w:trPr>
          <w:trHeight w:val="544"/>
        </w:trPr>
        <w:tc>
          <w:tcPr>
            <w:tcW w:w="4056" w:type="pct"/>
          </w:tcPr>
          <w:p w14:paraId="23E24B19" w14:textId="6E52DC9A" w:rsidR="00BC1886" w:rsidRPr="00DC01A8" w:rsidRDefault="00BC1886" w:rsidP="002574BA">
            <w:pPr>
              <w:rPr>
                <w:rFonts w:cstheme="minorHAnsi"/>
                <w:color w:val="000000" w:themeColor="text1"/>
              </w:rPr>
            </w:pPr>
            <w:r>
              <w:rPr>
                <w:rFonts w:cstheme="minorHAnsi"/>
                <w:color w:val="000000" w:themeColor="text1"/>
              </w:rPr>
              <w:t>Project is dedicated to serving veterans</w:t>
            </w:r>
          </w:p>
        </w:tc>
        <w:tc>
          <w:tcPr>
            <w:tcW w:w="944" w:type="pct"/>
            <w:vAlign w:val="center"/>
          </w:tcPr>
          <w:p w14:paraId="7EDB078B" w14:textId="77777777" w:rsidR="00E930BF" w:rsidRDefault="00000000" w:rsidP="0007014C">
            <w:pPr>
              <w:spacing w:before="0" w:after="0" w:line="240" w:lineRule="auto"/>
            </w:pPr>
            <w:sdt>
              <w:sdtPr>
                <w:id w:val="-2073575470"/>
                <w14:checkbox>
                  <w14:checked w14:val="0"/>
                  <w14:checkedState w14:val="2612" w14:font="MS Gothic"/>
                  <w14:uncheckedState w14:val="2610" w14:font="MS Gothic"/>
                </w14:checkbox>
              </w:sdtPr>
              <w:sdtContent>
                <w:r w:rsidR="00E930BF">
                  <w:rPr>
                    <w:rFonts w:ascii="MS Gothic" w:eastAsia="MS Gothic" w:hAnsi="MS Gothic" w:hint="eastAsia"/>
                  </w:rPr>
                  <w:t>☐</w:t>
                </w:r>
              </w:sdtContent>
            </w:sdt>
            <w:r w:rsidR="00E930BF">
              <w:t xml:space="preserve"> Yes</w:t>
            </w:r>
          </w:p>
          <w:p w14:paraId="33BD6133" w14:textId="77777777" w:rsidR="00E930BF" w:rsidRDefault="00000000" w:rsidP="0007014C">
            <w:pPr>
              <w:spacing w:before="0" w:after="0" w:line="240" w:lineRule="auto"/>
              <w:jc w:val="both"/>
            </w:pPr>
            <w:sdt>
              <w:sdtPr>
                <w:id w:val="936245124"/>
                <w14:checkbox>
                  <w14:checked w14:val="0"/>
                  <w14:checkedState w14:val="2612" w14:font="MS Gothic"/>
                  <w14:uncheckedState w14:val="2610" w14:font="MS Gothic"/>
                </w14:checkbox>
              </w:sdtPr>
              <w:sdtContent>
                <w:r w:rsidR="00E930BF">
                  <w:rPr>
                    <w:rFonts w:ascii="MS Gothic" w:eastAsia="MS Gothic" w:hAnsi="MS Gothic" w:hint="eastAsia"/>
                  </w:rPr>
                  <w:t>☐</w:t>
                </w:r>
              </w:sdtContent>
            </w:sdt>
            <w:r w:rsidR="00E930BF">
              <w:t xml:space="preserve"> No</w:t>
            </w:r>
          </w:p>
          <w:p w14:paraId="3B67B468" w14:textId="0346A531" w:rsidR="00BC1886" w:rsidRPr="00DC01A8" w:rsidRDefault="00000000" w:rsidP="0007014C">
            <w:pPr>
              <w:spacing w:before="0" w:after="0" w:line="240" w:lineRule="auto"/>
              <w:jc w:val="both"/>
              <w:rPr>
                <w:rFonts w:cstheme="minorHAnsi"/>
                <w:color w:val="000000" w:themeColor="text1"/>
              </w:rPr>
            </w:pPr>
            <w:sdt>
              <w:sdtPr>
                <w:id w:val="-297999448"/>
                <w14:checkbox>
                  <w14:checked w14:val="0"/>
                  <w14:checkedState w14:val="2612" w14:font="MS Gothic"/>
                  <w14:uncheckedState w14:val="2610" w14:font="MS Gothic"/>
                </w14:checkbox>
              </w:sdtPr>
              <w:sdtContent>
                <w:r w:rsidR="00E930BF">
                  <w:rPr>
                    <w:rFonts w:ascii="MS Gothic" w:eastAsia="MS Gothic" w:hAnsi="MS Gothic" w:hint="eastAsia"/>
                  </w:rPr>
                  <w:t>☐</w:t>
                </w:r>
              </w:sdtContent>
            </w:sdt>
            <w:r w:rsidR="00E930BF">
              <w:t xml:space="preserve"> N/A</w:t>
            </w:r>
          </w:p>
        </w:tc>
      </w:tr>
      <w:tr w:rsidR="00BC1886" w:rsidRPr="00DC01A8" w14:paraId="31971515" w14:textId="77777777" w:rsidTr="00BC1886">
        <w:trPr>
          <w:trHeight w:val="524"/>
        </w:trPr>
        <w:tc>
          <w:tcPr>
            <w:tcW w:w="4056" w:type="pct"/>
          </w:tcPr>
          <w:p w14:paraId="0C1C531A" w14:textId="71670E76" w:rsidR="00BC1886" w:rsidRPr="00DC01A8" w:rsidRDefault="00BC1886" w:rsidP="002574BA">
            <w:pPr>
              <w:rPr>
                <w:rFonts w:cstheme="minorHAnsi"/>
                <w:color w:val="000000" w:themeColor="text1"/>
              </w:rPr>
            </w:pPr>
            <w:r>
              <w:rPr>
                <w:rFonts w:cstheme="minorHAnsi"/>
                <w:color w:val="000000" w:themeColor="text1"/>
              </w:rPr>
              <w:t>Project is dedicated to serving survivors of domestic violence</w:t>
            </w:r>
          </w:p>
        </w:tc>
        <w:tc>
          <w:tcPr>
            <w:tcW w:w="944" w:type="pct"/>
            <w:vAlign w:val="center"/>
          </w:tcPr>
          <w:p w14:paraId="5851E329" w14:textId="77777777" w:rsidR="00E930BF" w:rsidRDefault="00000000" w:rsidP="0007014C">
            <w:pPr>
              <w:spacing w:before="0" w:after="0" w:line="240" w:lineRule="auto"/>
            </w:pPr>
            <w:sdt>
              <w:sdtPr>
                <w:id w:val="-1871216430"/>
                <w14:checkbox>
                  <w14:checked w14:val="0"/>
                  <w14:checkedState w14:val="2612" w14:font="MS Gothic"/>
                  <w14:uncheckedState w14:val="2610" w14:font="MS Gothic"/>
                </w14:checkbox>
              </w:sdtPr>
              <w:sdtContent>
                <w:r w:rsidR="00E930BF">
                  <w:rPr>
                    <w:rFonts w:ascii="MS Gothic" w:eastAsia="MS Gothic" w:hAnsi="MS Gothic" w:hint="eastAsia"/>
                  </w:rPr>
                  <w:t>☐</w:t>
                </w:r>
              </w:sdtContent>
            </w:sdt>
            <w:r w:rsidR="00E930BF">
              <w:t xml:space="preserve"> Yes</w:t>
            </w:r>
          </w:p>
          <w:p w14:paraId="588472A9" w14:textId="77777777" w:rsidR="00E930BF" w:rsidRDefault="00000000" w:rsidP="0007014C">
            <w:pPr>
              <w:spacing w:before="0" w:after="0" w:line="240" w:lineRule="auto"/>
              <w:jc w:val="both"/>
            </w:pPr>
            <w:sdt>
              <w:sdtPr>
                <w:id w:val="1583025503"/>
                <w14:checkbox>
                  <w14:checked w14:val="0"/>
                  <w14:checkedState w14:val="2612" w14:font="MS Gothic"/>
                  <w14:uncheckedState w14:val="2610" w14:font="MS Gothic"/>
                </w14:checkbox>
              </w:sdtPr>
              <w:sdtContent>
                <w:r w:rsidR="00E930BF">
                  <w:rPr>
                    <w:rFonts w:ascii="MS Gothic" w:eastAsia="MS Gothic" w:hAnsi="MS Gothic" w:hint="eastAsia"/>
                  </w:rPr>
                  <w:t>☐</w:t>
                </w:r>
              </w:sdtContent>
            </w:sdt>
            <w:r w:rsidR="00E930BF">
              <w:t xml:space="preserve"> No</w:t>
            </w:r>
          </w:p>
          <w:p w14:paraId="35ACC577" w14:textId="6C2FA445" w:rsidR="00BC1886" w:rsidRPr="00DC01A8" w:rsidRDefault="00000000" w:rsidP="0007014C">
            <w:pPr>
              <w:spacing w:before="0" w:after="0" w:line="240" w:lineRule="auto"/>
              <w:jc w:val="both"/>
              <w:rPr>
                <w:rFonts w:cstheme="minorHAnsi"/>
                <w:color w:val="000000" w:themeColor="text1"/>
              </w:rPr>
            </w:pPr>
            <w:sdt>
              <w:sdtPr>
                <w:id w:val="789558438"/>
                <w14:checkbox>
                  <w14:checked w14:val="0"/>
                  <w14:checkedState w14:val="2612" w14:font="MS Gothic"/>
                  <w14:uncheckedState w14:val="2610" w14:font="MS Gothic"/>
                </w14:checkbox>
              </w:sdtPr>
              <w:sdtContent>
                <w:r w:rsidR="00E930BF">
                  <w:rPr>
                    <w:rFonts w:ascii="MS Gothic" w:eastAsia="MS Gothic" w:hAnsi="MS Gothic" w:hint="eastAsia"/>
                  </w:rPr>
                  <w:t>☐</w:t>
                </w:r>
              </w:sdtContent>
            </w:sdt>
            <w:r w:rsidR="00E930BF">
              <w:t xml:space="preserve"> N/A</w:t>
            </w:r>
          </w:p>
        </w:tc>
      </w:tr>
      <w:tr w:rsidR="00BC1886" w:rsidRPr="00DC01A8" w14:paraId="1F3D11B9" w14:textId="77777777" w:rsidTr="00BC1886">
        <w:trPr>
          <w:trHeight w:val="524"/>
        </w:trPr>
        <w:tc>
          <w:tcPr>
            <w:tcW w:w="4056" w:type="pct"/>
          </w:tcPr>
          <w:p w14:paraId="0C108A38" w14:textId="7612AF47" w:rsidR="00BC1886" w:rsidRPr="00DC01A8" w:rsidRDefault="00BC1886" w:rsidP="002574BA">
            <w:pPr>
              <w:rPr>
                <w:rFonts w:cstheme="minorHAnsi"/>
                <w:color w:val="000000" w:themeColor="text1"/>
              </w:rPr>
            </w:pPr>
            <w:r>
              <w:rPr>
                <w:rFonts w:cstheme="minorHAnsi"/>
                <w:color w:val="000000" w:themeColor="text1"/>
              </w:rPr>
              <w:t xml:space="preserve">Project is dedicated to serving </w:t>
            </w:r>
            <w:r w:rsidR="00E930BF">
              <w:rPr>
                <w:rFonts w:cstheme="minorHAnsi"/>
                <w:color w:val="000000" w:themeColor="text1"/>
              </w:rPr>
              <w:t xml:space="preserve">youth and </w:t>
            </w:r>
            <w:r>
              <w:rPr>
                <w:rFonts w:cstheme="minorHAnsi"/>
                <w:color w:val="000000" w:themeColor="text1"/>
              </w:rPr>
              <w:t>young adults</w:t>
            </w:r>
          </w:p>
        </w:tc>
        <w:tc>
          <w:tcPr>
            <w:tcW w:w="944" w:type="pct"/>
            <w:vAlign w:val="center"/>
          </w:tcPr>
          <w:p w14:paraId="2ECB7951" w14:textId="77777777" w:rsidR="00E930BF" w:rsidRDefault="00000000" w:rsidP="0007014C">
            <w:pPr>
              <w:spacing w:before="0" w:after="0" w:line="240" w:lineRule="auto"/>
            </w:pPr>
            <w:sdt>
              <w:sdtPr>
                <w:id w:val="-176505102"/>
                <w14:checkbox>
                  <w14:checked w14:val="0"/>
                  <w14:checkedState w14:val="2612" w14:font="MS Gothic"/>
                  <w14:uncheckedState w14:val="2610" w14:font="MS Gothic"/>
                </w14:checkbox>
              </w:sdtPr>
              <w:sdtContent>
                <w:r w:rsidR="00E930BF">
                  <w:rPr>
                    <w:rFonts w:ascii="MS Gothic" w:eastAsia="MS Gothic" w:hAnsi="MS Gothic" w:hint="eastAsia"/>
                  </w:rPr>
                  <w:t>☐</w:t>
                </w:r>
              </w:sdtContent>
            </w:sdt>
            <w:r w:rsidR="00E930BF">
              <w:t xml:space="preserve"> Yes</w:t>
            </w:r>
          </w:p>
          <w:p w14:paraId="4EF9F4F6" w14:textId="77777777" w:rsidR="00E930BF" w:rsidRDefault="00000000" w:rsidP="0007014C">
            <w:pPr>
              <w:spacing w:before="0" w:after="0" w:line="240" w:lineRule="auto"/>
              <w:jc w:val="both"/>
            </w:pPr>
            <w:sdt>
              <w:sdtPr>
                <w:id w:val="-1423409223"/>
                <w14:checkbox>
                  <w14:checked w14:val="0"/>
                  <w14:checkedState w14:val="2612" w14:font="MS Gothic"/>
                  <w14:uncheckedState w14:val="2610" w14:font="MS Gothic"/>
                </w14:checkbox>
              </w:sdtPr>
              <w:sdtContent>
                <w:r w:rsidR="00E930BF">
                  <w:rPr>
                    <w:rFonts w:ascii="MS Gothic" w:eastAsia="MS Gothic" w:hAnsi="MS Gothic" w:hint="eastAsia"/>
                  </w:rPr>
                  <w:t>☐</w:t>
                </w:r>
              </w:sdtContent>
            </w:sdt>
            <w:r w:rsidR="00E930BF">
              <w:t xml:space="preserve"> No</w:t>
            </w:r>
          </w:p>
          <w:p w14:paraId="719333AC" w14:textId="663767B8" w:rsidR="00BC1886" w:rsidRPr="00DC01A8" w:rsidRDefault="00000000" w:rsidP="0007014C">
            <w:pPr>
              <w:spacing w:before="0" w:after="0" w:line="240" w:lineRule="auto"/>
              <w:jc w:val="both"/>
              <w:rPr>
                <w:rFonts w:cstheme="minorHAnsi"/>
                <w:color w:val="000000" w:themeColor="text1"/>
              </w:rPr>
            </w:pPr>
            <w:sdt>
              <w:sdtPr>
                <w:id w:val="1175841240"/>
                <w14:checkbox>
                  <w14:checked w14:val="0"/>
                  <w14:checkedState w14:val="2612" w14:font="MS Gothic"/>
                  <w14:uncheckedState w14:val="2610" w14:font="MS Gothic"/>
                </w14:checkbox>
              </w:sdtPr>
              <w:sdtContent>
                <w:r w:rsidR="00E930BF">
                  <w:rPr>
                    <w:rFonts w:ascii="MS Gothic" w:eastAsia="MS Gothic" w:hAnsi="MS Gothic" w:hint="eastAsia"/>
                  </w:rPr>
                  <w:t>☐</w:t>
                </w:r>
              </w:sdtContent>
            </w:sdt>
            <w:r w:rsidR="00E930BF">
              <w:t xml:space="preserve"> N/A</w:t>
            </w:r>
          </w:p>
        </w:tc>
      </w:tr>
      <w:tr w:rsidR="00E930BF" w:rsidRPr="00DC01A8" w14:paraId="39EDC53D" w14:textId="77777777" w:rsidTr="00BC1886">
        <w:trPr>
          <w:trHeight w:val="524"/>
        </w:trPr>
        <w:tc>
          <w:tcPr>
            <w:tcW w:w="4056" w:type="pct"/>
          </w:tcPr>
          <w:p w14:paraId="6FEEE3D3" w14:textId="77777777" w:rsidR="003923DD" w:rsidRDefault="00E930BF" w:rsidP="002574BA">
            <w:pPr>
              <w:rPr>
                <w:rFonts w:cstheme="minorHAnsi"/>
                <w:color w:val="000000" w:themeColor="text1"/>
              </w:rPr>
            </w:pPr>
            <w:r>
              <w:rPr>
                <w:rFonts w:cstheme="minorHAnsi"/>
                <w:color w:val="000000" w:themeColor="text1"/>
              </w:rPr>
              <w:t xml:space="preserve">Project </w:t>
            </w:r>
            <w:r w:rsidR="00C123E8">
              <w:rPr>
                <w:rFonts w:cstheme="minorHAnsi"/>
                <w:color w:val="000000" w:themeColor="text1"/>
              </w:rPr>
              <w:t xml:space="preserve">leverages funding by </w:t>
            </w:r>
            <w:r>
              <w:rPr>
                <w:rFonts w:cstheme="minorHAnsi"/>
                <w:color w:val="000000" w:themeColor="text1"/>
              </w:rPr>
              <w:t>partner</w:t>
            </w:r>
            <w:r w:rsidR="00C123E8">
              <w:rPr>
                <w:rFonts w:cstheme="minorHAnsi"/>
                <w:color w:val="000000" w:themeColor="text1"/>
              </w:rPr>
              <w:t>ing</w:t>
            </w:r>
            <w:r>
              <w:rPr>
                <w:rFonts w:cstheme="minorHAnsi"/>
                <w:color w:val="000000" w:themeColor="text1"/>
              </w:rPr>
              <w:t xml:space="preserve"> with </w:t>
            </w:r>
            <w:r w:rsidR="00C123E8">
              <w:rPr>
                <w:rFonts w:cstheme="minorHAnsi"/>
                <w:color w:val="000000" w:themeColor="text1"/>
              </w:rPr>
              <w:t>a</w:t>
            </w:r>
            <w:r>
              <w:rPr>
                <w:rFonts w:cstheme="minorHAnsi"/>
                <w:color w:val="000000" w:themeColor="text1"/>
              </w:rPr>
              <w:t xml:space="preserve"> local public housing </w:t>
            </w:r>
            <w:proofErr w:type="gramStart"/>
            <w:r>
              <w:rPr>
                <w:rFonts w:cstheme="minorHAnsi"/>
                <w:color w:val="000000" w:themeColor="text1"/>
              </w:rPr>
              <w:t>authorit</w:t>
            </w:r>
            <w:r w:rsidR="00C123E8">
              <w:rPr>
                <w:rFonts w:cstheme="minorHAnsi"/>
                <w:color w:val="000000" w:themeColor="text1"/>
              </w:rPr>
              <w:t>y</w:t>
            </w:r>
            <w:proofErr w:type="gramEnd"/>
            <w:r w:rsidR="00C123E8">
              <w:rPr>
                <w:rFonts w:cstheme="minorHAnsi"/>
                <w:color w:val="000000" w:themeColor="text1"/>
              </w:rPr>
              <w:t xml:space="preserve"> </w:t>
            </w:r>
          </w:p>
          <w:p w14:paraId="7E458898" w14:textId="39C905C3" w:rsidR="00E930BF" w:rsidRDefault="00800433" w:rsidP="002574BA">
            <w:pPr>
              <w:rPr>
                <w:rFonts w:cstheme="minorHAnsi"/>
                <w:color w:val="000000" w:themeColor="text1"/>
              </w:rPr>
            </w:pPr>
            <w:r>
              <w:rPr>
                <w:rFonts w:cstheme="minorHAnsi"/>
                <w:color w:val="000000" w:themeColor="text1"/>
              </w:rPr>
              <w:t>(</w:t>
            </w:r>
            <w:r w:rsidR="003923DD">
              <w:rPr>
                <w:rFonts w:cstheme="minorHAnsi"/>
                <w:color w:val="000000" w:themeColor="text1"/>
              </w:rPr>
              <w:t>MOU or agreement is established between entities)</w:t>
            </w:r>
          </w:p>
        </w:tc>
        <w:tc>
          <w:tcPr>
            <w:tcW w:w="944" w:type="pct"/>
            <w:vAlign w:val="center"/>
          </w:tcPr>
          <w:p w14:paraId="6868F823" w14:textId="77777777" w:rsidR="00800433" w:rsidRDefault="00000000" w:rsidP="0007014C">
            <w:pPr>
              <w:spacing w:before="0" w:after="0" w:line="240" w:lineRule="auto"/>
            </w:pPr>
            <w:sdt>
              <w:sdtPr>
                <w:id w:val="-1607570212"/>
                <w14:checkbox>
                  <w14:checked w14:val="0"/>
                  <w14:checkedState w14:val="2612" w14:font="MS Gothic"/>
                  <w14:uncheckedState w14:val="2610" w14:font="MS Gothic"/>
                </w14:checkbox>
              </w:sdtPr>
              <w:sdtContent>
                <w:r w:rsidR="00800433">
                  <w:rPr>
                    <w:rFonts w:ascii="MS Gothic" w:eastAsia="MS Gothic" w:hAnsi="MS Gothic" w:hint="eastAsia"/>
                  </w:rPr>
                  <w:t>☐</w:t>
                </w:r>
              </w:sdtContent>
            </w:sdt>
            <w:r w:rsidR="00800433">
              <w:t xml:space="preserve"> Yes</w:t>
            </w:r>
          </w:p>
          <w:p w14:paraId="1E0455CC" w14:textId="77777777" w:rsidR="00800433" w:rsidRDefault="00000000" w:rsidP="0007014C">
            <w:pPr>
              <w:spacing w:before="0" w:after="0" w:line="240" w:lineRule="auto"/>
              <w:jc w:val="both"/>
            </w:pPr>
            <w:sdt>
              <w:sdtPr>
                <w:id w:val="-1603023286"/>
                <w14:checkbox>
                  <w14:checked w14:val="0"/>
                  <w14:checkedState w14:val="2612" w14:font="MS Gothic"/>
                  <w14:uncheckedState w14:val="2610" w14:font="MS Gothic"/>
                </w14:checkbox>
              </w:sdtPr>
              <w:sdtContent>
                <w:r w:rsidR="00800433">
                  <w:rPr>
                    <w:rFonts w:ascii="MS Gothic" w:eastAsia="MS Gothic" w:hAnsi="MS Gothic" w:hint="eastAsia"/>
                  </w:rPr>
                  <w:t>☐</w:t>
                </w:r>
              </w:sdtContent>
            </w:sdt>
            <w:r w:rsidR="00800433">
              <w:t xml:space="preserve"> No</w:t>
            </w:r>
          </w:p>
          <w:p w14:paraId="4C9637F6" w14:textId="275C28FC" w:rsidR="00E930BF" w:rsidRDefault="00000000" w:rsidP="0007014C">
            <w:pPr>
              <w:spacing w:before="0" w:after="0" w:line="240" w:lineRule="auto"/>
            </w:pPr>
            <w:sdt>
              <w:sdtPr>
                <w:id w:val="1690641097"/>
                <w14:checkbox>
                  <w14:checked w14:val="0"/>
                  <w14:checkedState w14:val="2612" w14:font="MS Gothic"/>
                  <w14:uncheckedState w14:val="2610" w14:font="MS Gothic"/>
                </w14:checkbox>
              </w:sdtPr>
              <w:sdtContent>
                <w:r w:rsidR="00800433">
                  <w:rPr>
                    <w:rFonts w:ascii="MS Gothic" w:eastAsia="MS Gothic" w:hAnsi="MS Gothic" w:hint="eastAsia"/>
                  </w:rPr>
                  <w:t>☐</w:t>
                </w:r>
              </w:sdtContent>
            </w:sdt>
            <w:r w:rsidR="00800433">
              <w:t xml:space="preserve"> N/A</w:t>
            </w:r>
          </w:p>
        </w:tc>
      </w:tr>
      <w:tr w:rsidR="00E930BF" w:rsidRPr="00DC01A8" w14:paraId="660BA832" w14:textId="77777777" w:rsidTr="00BC1886">
        <w:trPr>
          <w:trHeight w:val="524"/>
        </w:trPr>
        <w:tc>
          <w:tcPr>
            <w:tcW w:w="4056" w:type="pct"/>
          </w:tcPr>
          <w:p w14:paraId="37DB9A46" w14:textId="77777777" w:rsidR="00E930BF" w:rsidRDefault="00800433" w:rsidP="002574BA">
            <w:pPr>
              <w:rPr>
                <w:rFonts w:cstheme="minorHAnsi"/>
                <w:color w:val="000000" w:themeColor="text1"/>
              </w:rPr>
            </w:pPr>
            <w:r>
              <w:rPr>
                <w:rFonts w:cstheme="minorHAnsi"/>
                <w:color w:val="000000" w:themeColor="text1"/>
              </w:rPr>
              <w:t xml:space="preserve">Project leverages funding by partnering with a healthcare system </w:t>
            </w:r>
            <w:proofErr w:type="gramStart"/>
            <w:r>
              <w:rPr>
                <w:rFonts w:cstheme="minorHAnsi"/>
                <w:color w:val="000000" w:themeColor="text1"/>
              </w:rPr>
              <w:t>provider</w:t>
            </w:r>
            <w:proofErr w:type="gramEnd"/>
            <w:r>
              <w:rPr>
                <w:rFonts w:cstheme="minorHAnsi"/>
                <w:color w:val="000000" w:themeColor="text1"/>
              </w:rPr>
              <w:t xml:space="preserve"> </w:t>
            </w:r>
          </w:p>
          <w:p w14:paraId="4E71B236" w14:textId="7EBA3E67" w:rsidR="003923DD" w:rsidRDefault="003923DD" w:rsidP="002574BA">
            <w:pPr>
              <w:rPr>
                <w:rFonts w:cstheme="minorHAnsi"/>
                <w:color w:val="000000" w:themeColor="text1"/>
              </w:rPr>
            </w:pPr>
            <w:r>
              <w:rPr>
                <w:rFonts w:cstheme="minorHAnsi"/>
                <w:color w:val="000000" w:themeColor="text1"/>
              </w:rPr>
              <w:t>(MOU or agreement is established between entities)</w:t>
            </w:r>
          </w:p>
        </w:tc>
        <w:tc>
          <w:tcPr>
            <w:tcW w:w="944" w:type="pct"/>
            <w:vAlign w:val="center"/>
          </w:tcPr>
          <w:p w14:paraId="375D3F40" w14:textId="77777777" w:rsidR="00800433" w:rsidRDefault="00000000" w:rsidP="0007014C">
            <w:pPr>
              <w:spacing w:before="0" w:after="0" w:line="240" w:lineRule="auto"/>
            </w:pPr>
            <w:sdt>
              <w:sdtPr>
                <w:id w:val="725257413"/>
                <w14:checkbox>
                  <w14:checked w14:val="0"/>
                  <w14:checkedState w14:val="2612" w14:font="MS Gothic"/>
                  <w14:uncheckedState w14:val="2610" w14:font="MS Gothic"/>
                </w14:checkbox>
              </w:sdtPr>
              <w:sdtContent>
                <w:r w:rsidR="00800433">
                  <w:rPr>
                    <w:rFonts w:ascii="MS Gothic" w:eastAsia="MS Gothic" w:hAnsi="MS Gothic" w:hint="eastAsia"/>
                  </w:rPr>
                  <w:t>☐</w:t>
                </w:r>
              </w:sdtContent>
            </w:sdt>
            <w:r w:rsidR="00800433">
              <w:t xml:space="preserve"> Yes</w:t>
            </w:r>
          </w:p>
          <w:p w14:paraId="0F50524B" w14:textId="77777777" w:rsidR="00800433" w:rsidRDefault="00000000" w:rsidP="0007014C">
            <w:pPr>
              <w:spacing w:before="0" w:after="0" w:line="240" w:lineRule="auto"/>
              <w:jc w:val="both"/>
            </w:pPr>
            <w:sdt>
              <w:sdtPr>
                <w:id w:val="-1332367391"/>
                <w14:checkbox>
                  <w14:checked w14:val="0"/>
                  <w14:checkedState w14:val="2612" w14:font="MS Gothic"/>
                  <w14:uncheckedState w14:val="2610" w14:font="MS Gothic"/>
                </w14:checkbox>
              </w:sdtPr>
              <w:sdtContent>
                <w:r w:rsidR="00800433">
                  <w:rPr>
                    <w:rFonts w:ascii="MS Gothic" w:eastAsia="MS Gothic" w:hAnsi="MS Gothic" w:hint="eastAsia"/>
                  </w:rPr>
                  <w:t>☐</w:t>
                </w:r>
              </w:sdtContent>
            </w:sdt>
            <w:r w:rsidR="00800433">
              <w:t xml:space="preserve"> No</w:t>
            </w:r>
          </w:p>
          <w:p w14:paraId="7ACEAE8F" w14:textId="1771CB22" w:rsidR="00E930BF" w:rsidRDefault="00000000" w:rsidP="0007014C">
            <w:pPr>
              <w:spacing w:before="0" w:after="0" w:line="240" w:lineRule="auto"/>
            </w:pPr>
            <w:sdt>
              <w:sdtPr>
                <w:id w:val="-1384402076"/>
                <w14:checkbox>
                  <w14:checked w14:val="0"/>
                  <w14:checkedState w14:val="2612" w14:font="MS Gothic"/>
                  <w14:uncheckedState w14:val="2610" w14:font="MS Gothic"/>
                </w14:checkbox>
              </w:sdtPr>
              <w:sdtContent>
                <w:r w:rsidR="00800433">
                  <w:rPr>
                    <w:rFonts w:ascii="MS Gothic" w:eastAsia="MS Gothic" w:hAnsi="MS Gothic" w:hint="eastAsia"/>
                  </w:rPr>
                  <w:t>☐</w:t>
                </w:r>
              </w:sdtContent>
            </w:sdt>
            <w:r w:rsidR="00800433">
              <w:t xml:space="preserve"> N/A</w:t>
            </w:r>
          </w:p>
        </w:tc>
      </w:tr>
    </w:tbl>
    <w:p w14:paraId="3331CF7E" w14:textId="77777777" w:rsidR="00D11087" w:rsidRPr="00D11087" w:rsidRDefault="00D11087" w:rsidP="00D46576"/>
    <w:p w14:paraId="0145A398" w14:textId="77777777" w:rsidR="00CA5F06" w:rsidRPr="00C104FB" w:rsidRDefault="00D44356" w:rsidP="0019553D">
      <w:pPr>
        <w:pStyle w:val="Heading3"/>
        <w:spacing w:line="240" w:lineRule="auto"/>
        <w:rPr>
          <w:color w:val="2F5496" w:themeColor="accent1" w:themeShade="BF"/>
        </w:rPr>
      </w:pPr>
      <w:bookmarkStart w:id="9" w:name="_Toc110007864"/>
      <w:r w:rsidRPr="00C104FB">
        <w:rPr>
          <w:color w:val="2F5496" w:themeColor="accent1" w:themeShade="BF"/>
        </w:rPr>
        <w:t>Narrative Response to Preliminary and Anticipated Scores</w:t>
      </w:r>
      <w:bookmarkEnd w:id="9"/>
    </w:p>
    <w:p w14:paraId="67A1B7E9" w14:textId="77777777" w:rsidR="00CA5F06" w:rsidRPr="00CA5F06" w:rsidRDefault="00CA5F06" w:rsidP="0019553D">
      <w:pPr>
        <w:pStyle w:val="ListParagraph"/>
        <w:numPr>
          <w:ilvl w:val="0"/>
          <w:numId w:val="12"/>
        </w:numPr>
        <w:spacing w:line="240" w:lineRule="auto"/>
        <w:contextualSpacing w:val="0"/>
      </w:pPr>
      <w:r>
        <w:t xml:space="preserve">You may provide a narrative to supplement the information contained in your APR Data/Project Evaluation Report regarding your program’s performance in the past operating year. Applicants may use this opportunity to direct the Project Review Panel to </w:t>
      </w:r>
      <w:r w:rsidRPr="532CDFAD">
        <w:rPr>
          <w:rStyle w:val="IntenseEmphasis"/>
        </w:rPr>
        <w:t>explanatory or qualifying information</w:t>
      </w:r>
      <w:r w:rsidRPr="532CDFAD">
        <w:rPr>
          <w:b/>
          <w:bCs/>
        </w:rPr>
        <w:t xml:space="preserve"> </w:t>
      </w:r>
      <w:r>
        <w:t xml:space="preserve">regarding those scoring factors on which their project may not score perfectly and </w:t>
      </w:r>
      <w:r w:rsidRPr="532CDFAD">
        <w:rPr>
          <w:rStyle w:val="IntenseEmphasis"/>
        </w:rPr>
        <w:t>to encourage Panelists to exercise discretion in changing the scores</w:t>
      </w:r>
      <w:r w:rsidRPr="532CDFAD">
        <w:rPr>
          <w:b/>
          <w:bCs/>
        </w:rPr>
        <w:t xml:space="preserve"> </w:t>
      </w:r>
      <w:r>
        <w:t xml:space="preserve">for those factors. </w:t>
      </w:r>
    </w:p>
    <w:p w14:paraId="4219609A" w14:textId="77777777" w:rsidR="00CA5F06" w:rsidRDefault="00CA5F06" w:rsidP="0019553D">
      <w:pPr>
        <w:spacing w:line="240" w:lineRule="auto"/>
        <w:ind w:left="720"/>
      </w:pPr>
      <w:r w:rsidRPr="00CA5F06">
        <w:t xml:space="preserve">Projects will be provided preliminary scores </w:t>
      </w:r>
      <w:r w:rsidRPr="00CA5F06">
        <w:rPr>
          <w:i/>
        </w:rPr>
        <w:t>only</w:t>
      </w:r>
      <w:r w:rsidRPr="00CA5F06">
        <w:t xml:space="preserve"> for those scoring factors that are pre-scored or scaled based on </w:t>
      </w:r>
      <w:r>
        <w:t>APR</w:t>
      </w:r>
      <w:r w:rsidRPr="00CA5F06">
        <w:t xml:space="preserve"> data. Projects are encouraged to provide explanatory information </w:t>
      </w:r>
      <w:r w:rsidRPr="00CA5F06">
        <w:rPr>
          <w:rStyle w:val="IntenseEmphasis"/>
        </w:rPr>
        <w:t xml:space="preserve">for any scoring factors </w:t>
      </w:r>
      <w:r w:rsidRPr="00CA5F06">
        <w:t xml:space="preserve">they believe may not accurately reflect performance, including those for which they did not receive preliminary scores. </w:t>
      </w:r>
    </w:p>
    <w:p w14:paraId="629BDC05" w14:textId="4445411B" w:rsidR="00CA5F06" w:rsidRDefault="00CA5F06" w:rsidP="0019553D">
      <w:pPr>
        <w:spacing w:line="240" w:lineRule="auto"/>
        <w:ind w:left="720"/>
        <w:rPr>
          <w:rStyle w:val="IntenseEmphasis"/>
        </w:rPr>
      </w:pPr>
      <w:r w:rsidRPr="00CA5F06">
        <w:rPr>
          <w:rStyle w:val="IntenseEmphasis"/>
        </w:rPr>
        <w:t>Please refer to the Renewal Project Scoring tool and limit your response to the specific factors that the Panel may take into consideration when exercising discretion.</w:t>
      </w:r>
    </w:p>
    <w:p w14:paraId="1054911F" w14:textId="77777777" w:rsidR="00CA5F06" w:rsidRDefault="00CA5F06" w:rsidP="0019553D">
      <w:pPr>
        <w:spacing w:line="240" w:lineRule="auto"/>
        <w:ind w:firstLine="720"/>
      </w:pPr>
      <w:r>
        <w:t>Limit: 3,000 characters</w:t>
      </w:r>
    </w:p>
    <w:p w14:paraId="5FA08A71" w14:textId="07D7B434" w:rsidR="00BC1886" w:rsidRPr="00BC1886" w:rsidRDefault="00314D78" w:rsidP="007F0EAC">
      <w:pPr>
        <w:spacing w:line="240" w:lineRule="auto"/>
        <w:ind w:firstLine="720"/>
      </w:pPr>
      <w:r>
        <w:rPr>
          <w:noProof/>
        </w:rPr>
        <w:lastRenderedPageBreak/>
        <mc:AlternateContent>
          <mc:Choice Requires="wps">
            <w:drawing>
              <wp:inline distT="0" distB="0" distL="0" distR="0" wp14:anchorId="15ADE94C" wp14:editId="4BDBB9FD">
                <wp:extent cx="5448300" cy="1847850"/>
                <wp:effectExtent l="0" t="0" r="19050" b="19050"/>
                <wp:docPr id="1246154947" name="Text Box 12461549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847850"/>
                        </a:xfrm>
                        <a:prstGeom prst="rect">
                          <a:avLst/>
                        </a:prstGeom>
                        <a:solidFill>
                          <a:srgbClr val="FFFFFF"/>
                        </a:solidFill>
                        <a:ln w="9525">
                          <a:solidFill>
                            <a:srgbClr val="000000"/>
                          </a:solidFill>
                          <a:miter lim="800000"/>
                          <a:headEnd/>
                          <a:tailEnd/>
                        </a:ln>
                      </wps:spPr>
                      <wps:txbx>
                        <w:txbxContent>
                          <w:p w14:paraId="42A8337D" w14:textId="77777777" w:rsidR="00314D78" w:rsidRDefault="00314D78" w:rsidP="00314D78"/>
                          <w:p w14:paraId="49CC283D" w14:textId="77777777" w:rsidR="00314D78" w:rsidRDefault="00314D78" w:rsidP="00314D78"/>
                        </w:txbxContent>
                      </wps:txbx>
                      <wps:bodyPr rot="0" vert="horz" wrap="square" lIns="91440" tIns="45720" rIns="91440" bIns="45720" anchor="t" anchorCtr="0">
                        <a:noAutofit/>
                      </wps:bodyPr>
                    </wps:wsp>
                  </a:graphicData>
                </a:graphic>
              </wp:inline>
            </w:drawing>
          </mc:Choice>
          <mc:Fallback>
            <w:pict>
              <v:shape w14:anchorId="15ADE94C" id="Text Box 1246154947" o:spid="_x0000_s1041" type="#_x0000_t202" style="width:429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">
                <v:textbox>
                  <w:txbxContent>
                    <w:p w14:paraId="42A8337D" w14:textId="77777777" w:rsidR="00314D78" w:rsidRDefault="00314D78" w:rsidP="00314D78"/>
                    <w:p w14:paraId="49CC283D" w14:textId="77777777" w:rsidR="00314D78" w:rsidRDefault="00314D78" w:rsidP="00314D78"/>
                  </w:txbxContent>
                </v:textbox>
                <w10:anchorlock/>
              </v:shape>
            </w:pict>
          </mc:Fallback>
        </mc:AlternateContent>
      </w:r>
    </w:p>
    <w:sectPr w:rsidR="00BC1886" w:rsidRPr="00BC1886" w:rsidSect="005B5877">
      <w:headerReference w:type="default" r:id="rId30"/>
      <w:footerReference w:type="even" r:id="rId31"/>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2CDB9" w14:textId="77777777" w:rsidR="006122DF" w:rsidRDefault="006122DF" w:rsidP="006E40A3">
      <w:r>
        <w:separator/>
      </w:r>
    </w:p>
  </w:endnote>
  <w:endnote w:type="continuationSeparator" w:id="0">
    <w:p w14:paraId="6FD016F1" w14:textId="77777777" w:rsidR="006122DF" w:rsidRDefault="006122DF" w:rsidP="006E40A3">
      <w:r>
        <w:continuationSeparator/>
      </w:r>
    </w:p>
  </w:endnote>
  <w:endnote w:type="continuationNotice" w:id="1">
    <w:p w14:paraId="188A487C" w14:textId="77777777" w:rsidR="006122DF" w:rsidRDefault="006122D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dy CS)">
    <w:altName w:val="Times New Roman"/>
    <w:charset w:val="00"/>
    <w:family w:val="roman"/>
    <w:pitch w:val="default"/>
  </w:font>
  <w:font w:name="Helvetica Neue Light">
    <w:altName w:val="Calibri"/>
    <w:charset w:val="00"/>
    <w:family w:val="auto"/>
    <w:pitch w:val="variable"/>
    <w:sig w:usb0="A00002FF" w:usb1="5000205B" w:usb2="00000002" w:usb3="00000000" w:csb0="00000007"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Helvetica Neue UltraLight">
    <w:altName w:val="Arial"/>
    <w:charset w:val="00"/>
    <w:family w:val="auto"/>
    <w:pitch w:val="variable"/>
    <w:sig w:usb0="A00002FF" w:usb1="5000205B" w:usb2="00000002" w:usb3="00000000" w:csb0="00000001"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9DB13" w14:textId="77777777" w:rsidR="00A72BEC" w:rsidRDefault="00A72BEC" w:rsidP="006E40A3">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p w14:paraId="46461CE0" w14:textId="77777777" w:rsidR="00A72BEC" w:rsidRDefault="00A72BEC" w:rsidP="006E40A3">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p w14:paraId="0ACEA754" w14:textId="77777777" w:rsidR="00A72BEC" w:rsidRDefault="00A72BEC" w:rsidP="006E40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8D08C" w14:textId="77777777" w:rsidR="00A72BEC" w:rsidRPr="00F866C0" w:rsidRDefault="00A72BEC" w:rsidP="006E40A3">
    <w:pPr>
      <w:pStyle w:val="Footer"/>
      <w:jc w:val="right"/>
      <w:rPr>
        <w:rStyle w:val="PageNumber"/>
        <w:sz w:val="20"/>
      </w:rPr>
    </w:pPr>
    <w:r w:rsidRPr="00F866C0">
      <w:rPr>
        <w:rStyle w:val="PageNumber"/>
        <w:sz w:val="20"/>
      </w:rPr>
      <w:fldChar w:fldCharType="begin"/>
    </w:r>
    <w:r w:rsidRPr="00F866C0">
      <w:rPr>
        <w:rStyle w:val="PageNumber"/>
        <w:sz w:val="20"/>
      </w:rPr>
      <w:instrText xml:space="preserve"> PAGE </w:instrText>
    </w:r>
    <w:r w:rsidRPr="00F866C0">
      <w:rPr>
        <w:rStyle w:val="PageNumber"/>
        <w:sz w:val="20"/>
      </w:rPr>
      <w:fldChar w:fldCharType="separate"/>
    </w:r>
    <w:r w:rsidRPr="00F866C0">
      <w:rPr>
        <w:rStyle w:val="PageNumber"/>
        <w:noProof/>
        <w:sz w:val="20"/>
      </w:rPr>
      <w:t>1</w:t>
    </w:r>
    <w:r w:rsidRPr="00F866C0">
      <w:rPr>
        <w:rStyle w:val="PageNumber"/>
        <w:sz w:val="20"/>
      </w:rPr>
      <w:fldChar w:fldCharType="end"/>
    </w:r>
  </w:p>
  <w:p w14:paraId="6DC58344" w14:textId="3B71DB70" w:rsidR="00A72BEC" w:rsidRPr="00180F3A" w:rsidRDefault="00A72BEC" w:rsidP="006E40A3">
    <w:pPr>
      <w:pStyle w:val="Footer"/>
      <w:rPr>
        <w:color w:val="7F7F7F"/>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939C4" w14:textId="77777777" w:rsidR="006122DF" w:rsidRDefault="006122DF" w:rsidP="006E40A3">
      <w:r>
        <w:separator/>
      </w:r>
    </w:p>
  </w:footnote>
  <w:footnote w:type="continuationSeparator" w:id="0">
    <w:p w14:paraId="3E48939A" w14:textId="77777777" w:rsidR="006122DF" w:rsidRDefault="006122DF" w:rsidP="006E40A3">
      <w:r>
        <w:continuationSeparator/>
      </w:r>
    </w:p>
  </w:footnote>
  <w:footnote w:type="continuationNotice" w:id="1">
    <w:p w14:paraId="738124DB" w14:textId="77777777" w:rsidR="006122DF" w:rsidRDefault="006122D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2A689" w14:textId="4E0DC748" w:rsidR="00A72BEC" w:rsidRPr="007C25B7" w:rsidRDefault="00A72BEC" w:rsidP="006E40A3">
    <w:pPr>
      <w:pStyle w:val="Header"/>
      <w:jc w:val="right"/>
      <w:rPr>
        <w:rStyle w:val="SubtleEmphasis"/>
        <w:i w:val="0"/>
        <w:iCs w:val="0"/>
        <w:color w:val="auto"/>
        <w:sz w:val="18"/>
        <w:szCs w:val="18"/>
      </w:rPr>
    </w:pPr>
    <w:r w:rsidRPr="007C25B7">
      <w:rPr>
        <w:rStyle w:val="SubtleEmphasis"/>
        <w:i w:val="0"/>
        <w:iCs w:val="0"/>
        <w:color w:val="auto"/>
        <w:sz w:val="18"/>
        <w:szCs w:val="18"/>
      </w:rPr>
      <w:t>Tulsa City &amp; County Continuum of Care (CoC)</w:t>
    </w:r>
    <w:r w:rsidRPr="007C25B7">
      <w:rPr>
        <w:rStyle w:val="SubtleEmphasis"/>
        <w:i w:val="0"/>
        <w:iCs w:val="0"/>
        <w:color w:val="auto"/>
        <w:sz w:val="18"/>
        <w:szCs w:val="18"/>
      </w:rPr>
      <w:br/>
      <w:t xml:space="preserve">FY </w:t>
    </w:r>
    <w:r w:rsidR="00C63B10" w:rsidRPr="007C25B7">
      <w:rPr>
        <w:rStyle w:val="SubtleEmphasis"/>
        <w:i w:val="0"/>
        <w:iCs w:val="0"/>
        <w:color w:val="auto"/>
        <w:sz w:val="18"/>
        <w:szCs w:val="18"/>
      </w:rPr>
      <w:t>202</w:t>
    </w:r>
    <w:r w:rsidR="00AF0695" w:rsidRPr="007C25B7">
      <w:rPr>
        <w:rStyle w:val="SubtleEmphasis"/>
        <w:i w:val="0"/>
        <w:iCs w:val="0"/>
        <w:color w:val="auto"/>
        <w:sz w:val="18"/>
        <w:szCs w:val="18"/>
      </w:rPr>
      <w:t>3</w:t>
    </w:r>
    <w:r w:rsidRPr="007C25B7">
      <w:rPr>
        <w:rStyle w:val="SubtleEmphasis"/>
        <w:i w:val="0"/>
        <w:iCs w:val="0"/>
        <w:color w:val="auto"/>
        <w:sz w:val="18"/>
        <w:szCs w:val="18"/>
      </w:rPr>
      <w:t xml:space="preserve"> CoC Program Local Competition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975CE"/>
    <w:multiLevelType w:val="hybridMultilevel"/>
    <w:tmpl w:val="DB2E1790"/>
    <w:lvl w:ilvl="0" w:tplc="7CD22A6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977FB7"/>
    <w:multiLevelType w:val="hybridMultilevel"/>
    <w:tmpl w:val="CEDC51F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42575"/>
    <w:multiLevelType w:val="hybridMultilevel"/>
    <w:tmpl w:val="F24040A2"/>
    <w:lvl w:ilvl="0" w:tplc="A788964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F11114"/>
    <w:multiLevelType w:val="hybridMultilevel"/>
    <w:tmpl w:val="4D6CA372"/>
    <w:lvl w:ilvl="0" w:tplc="FFFFFFFF">
      <w:start w:val="1"/>
      <w:numFmt w:val="decimal"/>
      <w:lvlText w:val="%1."/>
      <w:lvlJc w:val="left"/>
      <w:pPr>
        <w:ind w:left="360" w:hanging="360"/>
      </w:pPr>
      <w:rPr>
        <w:b w:val="0"/>
        <w:bCs/>
        <w:color w:val="000000"/>
      </w:rPr>
    </w:lvl>
    <w:lvl w:ilvl="1" w:tplc="04090017">
      <w:start w:val="1"/>
      <w:numFmt w:val="lowerLetter"/>
      <w:lvlText w:val="%2)"/>
      <w:lvlJc w:val="left"/>
      <w:pPr>
        <w:ind w:left="18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1359D"/>
    <w:multiLevelType w:val="hybridMultilevel"/>
    <w:tmpl w:val="2DFED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F678F"/>
    <w:multiLevelType w:val="hybridMultilevel"/>
    <w:tmpl w:val="5C7698D4"/>
    <w:lvl w:ilvl="0" w:tplc="6C7A08C8">
      <w:start w:val="1"/>
      <w:numFmt w:val="decimal"/>
      <w:lvlText w:val="%1."/>
      <w:lvlJc w:val="left"/>
      <w:pPr>
        <w:ind w:left="720" w:hanging="36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8D6E85"/>
    <w:multiLevelType w:val="hybridMultilevel"/>
    <w:tmpl w:val="6D12AB4E"/>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 w15:restartNumberingAfterBreak="0">
    <w:nsid w:val="205773B4"/>
    <w:multiLevelType w:val="hybridMultilevel"/>
    <w:tmpl w:val="1C58A0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6E76E8"/>
    <w:multiLevelType w:val="hybridMultilevel"/>
    <w:tmpl w:val="F3D253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C16A95"/>
    <w:multiLevelType w:val="hybridMultilevel"/>
    <w:tmpl w:val="466C0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441670"/>
    <w:multiLevelType w:val="hybridMultilevel"/>
    <w:tmpl w:val="8DB4B1EC"/>
    <w:lvl w:ilvl="0" w:tplc="FFFFFFFF">
      <w:start w:val="1"/>
      <w:numFmt w:val="decimal"/>
      <w:lvlText w:val="%1."/>
      <w:lvlJc w:val="left"/>
      <w:pPr>
        <w:ind w:left="720" w:hanging="360"/>
      </w:pPr>
      <w:rPr>
        <w:rFonts w:hint="default"/>
        <w:b w:val="0"/>
        <w:bCs/>
        <w:color w:val="000000"/>
      </w:rPr>
    </w:lvl>
    <w:lvl w:ilvl="1" w:tplc="0409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2F52C51"/>
    <w:multiLevelType w:val="hybridMultilevel"/>
    <w:tmpl w:val="A1E0A54C"/>
    <w:lvl w:ilvl="0" w:tplc="0409000F">
      <w:start w:val="1"/>
      <w:numFmt w:val="decimal"/>
      <w:lvlText w:val="%1."/>
      <w:lvlJc w:val="left"/>
      <w:pPr>
        <w:ind w:left="720" w:hanging="360"/>
      </w:pPr>
      <w:rPr>
        <w:rFonts w:hint="default"/>
        <w:b w:val="0"/>
        <w:bCs/>
        <w:color w:val="00000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35ECF"/>
    <w:multiLevelType w:val="hybridMultilevel"/>
    <w:tmpl w:val="ED66124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6082187"/>
    <w:multiLevelType w:val="hybridMultilevel"/>
    <w:tmpl w:val="53241966"/>
    <w:lvl w:ilvl="0" w:tplc="04090017">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40D43AA5"/>
    <w:multiLevelType w:val="hybridMultilevel"/>
    <w:tmpl w:val="07B278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13671AF"/>
    <w:multiLevelType w:val="hybridMultilevel"/>
    <w:tmpl w:val="3E6AF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D129BA"/>
    <w:multiLevelType w:val="hybridMultilevel"/>
    <w:tmpl w:val="E3886716"/>
    <w:lvl w:ilvl="0" w:tplc="0409000F">
      <w:start w:val="1"/>
      <w:numFmt w:val="decimal"/>
      <w:lvlText w:val="%1."/>
      <w:lvlJc w:val="left"/>
      <w:pPr>
        <w:ind w:left="360" w:hanging="360"/>
      </w:pPr>
      <w:rPr>
        <w:rFonts w:hint="default"/>
        <w:b w:val="0"/>
        <w:bCs/>
        <w:color w:val="00000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886F01"/>
    <w:multiLevelType w:val="hybridMultilevel"/>
    <w:tmpl w:val="B16614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DD663B"/>
    <w:multiLevelType w:val="hybridMultilevel"/>
    <w:tmpl w:val="5C42B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A2C35BA"/>
    <w:multiLevelType w:val="hybridMultilevel"/>
    <w:tmpl w:val="3CA27C20"/>
    <w:lvl w:ilvl="0" w:tplc="EF48416C">
      <w:start w:val="1"/>
      <w:numFmt w:val="decimal"/>
      <w:lvlText w:val="%1."/>
      <w:lvlJc w:val="left"/>
      <w:pPr>
        <w:ind w:left="720" w:hanging="360"/>
      </w:pPr>
      <w:rPr>
        <w:rFonts w:ascii="Helvetica" w:hAnsi="Helvetica" w:hint="default"/>
        <w:b w:val="0"/>
        <w:bCs/>
        <w:color w:val="00000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4D34D2"/>
    <w:multiLevelType w:val="hybridMultilevel"/>
    <w:tmpl w:val="A1E0A54C"/>
    <w:lvl w:ilvl="0" w:tplc="0409000F">
      <w:start w:val="1"/>
      <w:numFmt w:val="decimal"/>
      <w:lvlText w:val="%1."/>
      <w:lvlJc w:val="left"/>
      <w:pPr>
        <w:ind w:left="720" w:hanging="360"/>
      </w:pPr>
      <w:rPr>
        <w:rFonts w:hint="default"/>
        <w:b w:val="0"/>
        <w:bCs/>
        <w:color w:val="00000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0C1E75"/>
    <w:multiLevelType w:val="hybridMultilevel"/>
    <w:tmpl w:val="7C9AAC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64E7D8C"/>
    <w:multiLevelType w:val="hybridMultilevel"/>
    <w:tmpl w:val="6FD496D0"/>
    <w:lvl w:ilvl="0" w:tplc="0409000F">
      <w:start w:val="1"/>
      <w:numFmt w:val="decimal"/>
      <w:lvlText w:val="%1."/>
      <w:lvlJc w:val="left"/>
      <w:pPr>
        <w:ind w:left="720" w:hanging="360"/>
      </w:pPr>
      <w:rPr>
        <w:rFonts w:hint="default"/>
        <w:b w:val="0"/>
        <w:bCs/>
        <w:color w:val="00000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55488B"/>
    <w:multiLevelType w:val="hybridMultilevel"/>
    <w:tmpl w:val="3CA27C20"/>
    <w:lvl w:ilvl="0" w:tplc="EF48416C">
      <w:start w:val="1"/>
      <w:numFmt w:val="decimal"/>
      <w:lvlText w:val="%1."/>
      <w:lvlJc w:val="left"/>
      <w:pPr>
        <w:ind w:left="720" w:hanging="360"/>
      </w:pPr>
      <w:rPr>
        <w:rFonts w:ascii="Helvetica" w:hAnsi="Helvetica" w:hint="default"/>
        <w:b w:val="0"/>
        <w:bCs/>
        <w:color w:val="00000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703873"/>
    <w:multiLevelType w:val="hybridMultilevel"/>
    <w:tmpl w:val="5082EAF4"/>
    <w:lvl w:ilvl="0" w:tplc="0409000F">
      <w:start w:val="1"/>
      <w:numFmt w:val="decimal"/>
      <w:lvlText w:val="%1."/>
      <w:lvlJc w:val="left"/>
      <w:pPr>
        <w:ind w:left="720" w:hanging="360"/>
      </w:pPr>
      <w:rPr>
        <w:rFonts w:hint="default"/>
        <w:b w:val="0"/>
        <w:bCs/>
        <w:color w:val="00000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294C84"/>
    <w:multiLevelType w:val="hybridMultilevel"/>
    <w:tmpl w:val="6652D6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E985608"/>
    <w:multiLevelType w:val="hybridMultilevel"/>
    <w:tmpl w:val="430222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3612830">
    <w:abstractNumId w:val="23"/>
  </w:num>
  <w:num w:numId="2" w16cid:durableId="220604989">
    <w:abstractNumId w:val="22"/>
  </w:num>
  <w:num w:numId="3" w16cid:durableId="753623652">
    <w:abstractNumId w:val="24"/>
  </w:num>
  <w:num w:numId="4" w16cid:durableId="1609777183">
    <w:abstractNumId w:val="17"/>
  </w:num>
  <w:num w:numId="5" w16cid:durableId="240067415">
    <w:abstractNumId w:val="1"/>
  </w:num>
  <w:num w:numId="6" w16cid:durableId="135338540">
    <w:abstractNumId w:val="19"/>
  </w:num>
  <w:num w:numId="7" w16cid:durableId="1451969865">
    <w:abstractNumId w:val="11"/>
  </w:num>
  <w:num w:numId="8" w16cid:durableId="599918525">
    <w:abstractNumId w:val="20"/>
  </w:num>
  <w:num w:numId="9" w16cid:durableId="1901207720">
    <w:abstractNumId w:val="14"/>
  </w:num>
  <w:num w:numId="10" w16cid:durableId="1071270660">
    <w:abstractNumId w:val="4"/>
  </w:num>
  <w:num w:numId="11" w16cid:durableId="1108160359">
    <w:abstractNumId w:val="18"/>
  </w:num>
  <w:num w:numId="12" w16cid:durableId="858392424">
    <w:abstractNumId w:val="3"/>
  </w:num>
  <w:num w:numId="13" w16cid:durableId="516626204">
    <w:abstractNumId w:val="16"/>
  </w:num>
  <w:num w:numId="14" w16cid:durableId="1525051681">
    <w:abstractNumId w:val="0"/>
  </w:num>
  <w:num w:numId="15" w16cid:durableId="254673362">
    <w:abstractNumId w:val="25"/>
  </w:num>
  <w:num w:numId="16" w16cid:durableId="1646202372">
    <w:abstractNumId w:val="9"/>
  </w:num>
  <w:num w:numId="17" w16cid:durableId="2096584168">
    <w:abstractNumId w:val="7"/>
  </w:num>
  <w:num w:numId="18" w16cid:durableId="1268925201">
    <w:abstractNumId w:val="26"/>
  </w:num>
  <w:num w:numId="19" w16cid:durableId="324940867">
    <w:abstractNumId w:val="2"/>
  </w:num>
  <w:num w:numId="20" w16cid:durableId="809860228">
    <w:abstractNumId w:val="13"/>
  </w:num>
  <w:num w:numId="21" w16cid:durableId="404571838">
    <w:abstractNumId w:val="5"/>
  </w:num>
  <w:num w:numId="22" w16cid:durableId="2031494201">
    <w:abstractNumId w:val="10"/>
  </w:num>
  <w:num w:numId="23" w16cid:durableId="297030435">
    <w:abstractNumId w:val="12"/>
  </w:num>
  <w:num w:numId="24" w16cid:durableId="406463212">
    <w:abstractNumId w:val="6"/>
  </w:num>
  <w:num w:numId="25" w16cid:durableId="1616594275">
    <w:abstractNumId w:val="8"/>
  </w:num>
  <w:num w:numId="26" w16cid:durableId="1869636168">
    <w:abstractNumId w:val="15"/>
  </w:num>
  <w:num w:numId="27" w16cid:durableId="907110219">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0A3"/>
    <w:rsid w:val="0000236C"/>
    <w:rsid w:val="0001503C"/>
    <w:rsid w:val="00021D27"/>
    <w:rsid w:val="00025D2F"/>
    <w:rsid w:val="00030473"/>
    <w:rsid w:val="000319CE"/>
    <w:rsid w:val="00036660"/>
    <w:rsid w:val="00041146"/>
    <w:rsid w:val="00052D72"/>
    <w:rsid w:val="00054A80"/>
    <w:rsid w:val="00062553"/>
    <w:rsid w:val="0006598C"/>
    <w:rsid w:val="0007014C"/>
    <w:rsid w:val="00083F3A"/>
    <w:rsid w:val="00093808"/>
    <w:rsid w:val="00094A78"/>
    <w:rsid w:val="000B283B"/>
    <w:rsid w:val="000C5E77"/>
    <w:rsid w:val="000E3B1B"/>
    <w:rsid w:val="00107FB0"/>
    <w:rsid w:val="00122BCF"/>
    <w:rsid w:val="00125B84"/>
    <w:rsid w:val="0012757A"/>
    <w:rsid w:val="00137DE1"/>
    <w:rsid w:val="00140D7C"/>
    <w:rsid w:val="00145945"/>
    <w:rsid w:val="0014661A"/>
    <w:rsid w:val="00152498"/>
    <w:rsid w:val="00156958"/>
    <w:rsid w:val="00160AD8"/>
    <w:rsid w:val="0016240C"/>
    <w:rsid w:val="001656E1"/>
    <w:rsid w:val="00165F68"/>
    <w:rsid w:val="00174F2E"/>
    <w:rsid w:val="00180F3A"/>
    <w:rsid w:val="00181376"/>
    <w:rsid w:val="0018218D"/>
    <w:rsid w:val="00183E99"/>
    <w:rsid w:val="0018441D"/>
    <w:rsid w:val="00192410"/>
    <w:rsid w:val="0019553D"/>
    <w:rsid w:val="001A466F"/>
    <w:rsid w:val="001A46C7"/>
    <w:rsid w:val="001A70D9"/>
    <w:rsid w:val="001B1341"/>
    <w:rsid w:val="001C5903"/>
    <w:rsid w:val="001C6A5F"/>
    <w:rsid w:val="001C7AE8"/>
    <w:rsid w:val="001D26F6"/>
    <w:rsid w:val="001E2517"/>
    <w:rsid w:val="001E7364"/>
    <w:rsid w:val="001F7AB0"/>
    <w:rsid w:val="002113A6"/>
    <w:rsid w:val="00212E11"/>
    <w:rsid w:val="00220BCB"/>
    <w:rsid w:val="002312C6"/>
    <w:rsid w:val="00231731"/>
    <w:rsid w:val="00233631"/>
    <w:rsid w:val="00235F6E"/>
    <w:rsid w:val="0023799D"/>
    <w:rsid w:val="00241D2E"/>
    <w:rsid w:val="00243F5F"/>
    <w:rsid w:val="002572D7"/>
    <w:rsid w:val="00257614"/>
    <w:rsid w:val="002620C0"/>
    <w:rsid w:val="00263CF7"/>
    <w:rsid w:val="002647A8"/>
    <w:rsid w:val="0026751C"/>
    <w:rsid w:val="0028740C"/>
    <w:rsid w:val="00287460"/>
    <w:rsid w:val="00290F96"/>
    <w:rsid w:val="0029493E"/>
    <w:rsid w:val="00296735"/>
    <w:rsid w:val="002A1F12"/>
    <w:rsid w:val="002A46BB"/>
    <w:rsid w:val="002B3FC1"/>
    <w:rsid w:val="002B5A61"/>
    <w:rsid w:val="002C6ABD"/>
    <w:rsid w:val="002D4279"/>
    <w:rsid w:val="002E11A1"/>
    <w:rsid w:val="002E4F7C"/>
    <w:rsid w:val="002F2142"/>
    <w:rsid w:val="00300B39"/>
    <w:rsid w:val="00311369"/>
    <w:rsid w:val="00314D78"/>
    <w:rsid w:val="003206E8"/>
    <w:rsid w:val="0033390B"/>
    <w:rsid w:val="003343CA"/>
    <w:rsid w:val="00353B5E"/>
    <w:rsid w:val="00366A28"/>
    <w:rsid w:val="00382B70"/>
    <w:rsid w:val="003923DD"/>
    <w:rsid w:val="003A12D0"/>
    <w:rsid w:val="003A6D45"/>
    <w:rsid w:val="003C147B"/>
    <w:rsid w:val="003D6FC8"/>
    <w:rsid w:val="003E29D4"/>
    <w:rsid w:val="003E4ABA"/>
    <w:rsid w:val="00401AF1"/>
    <w:rsid w:val="00403C64"/>
    <w:rsid w:val="004062FE"/>
    <w:rsid w:val="004317EA"/>
    <w:rsid w:val="00431D55"/>
    <w:rsid w:val="0043282C"/>
    <w:rsid w:val="00436C58"/>
    <w:rsid w:val="00442297"/>
    <w:rsid w:val="004453D2"/>
    <w:rsid w:val="004511CC"/>
    <w:rsid w:val="00457240"/>
    <w:rsid w:val="004602C5"/>
    <w:rsid w:val="004676F9"/>
    <w:rsid w:val="00471FFA"/>
    <w:rsid w:val="00475340"/>
    <w:rsid w:val="0047551D"/>
    <w:rsid w:val="0048018F"/>
    <w:rsid w:val="00481B50"/>
    <w:rsid w:val="0048731E"/>
    <w:rsid w:val="0049757A"/>
    <w:rsid w:val="004A388F"/>
    <w:rsid w:val="004D09AA"/>
    <w:rsid w:val="004F0502"/>
    <w:rsid w:val="005003F4"/>
    <w:rsid w:val="0050342C"/>
    <w:rsid w:val="00507013"/>
    <w:rsid w:val="00516DA8"/>
    <w:rsid w:val="00517C92"/>
    <w:rsid w:val="00524504"/>
    <w:rsid w:val="00526696"/>
    <w:rsid w:val="00530394"/>
    <w:rsid w:val="00530F6D"/>
    <w:rsid w:val="005337D7"/>
    <w:rsid w:val="005344F6"/>
    <w:rsid w:val="005548AC"/>
    <w:rsid w:val="00554F7A"/>
    <w:rsid w:val="005561B0"/>
    <w:rsid w:val="00556A73"/>
    <w:rsid w:val="00565A82"/>
    <w:rsid w:val="00565FAD"/>
    <w:rsid w:val="00571002"/>
    <w:rsid w:val="005738DA"/>
    <w:rsid w:val="0058155D"/>
    <w:rsid w:val="00581CBC"/>
    <w:rsid w:val="00584C37"/>
    <w:rsid w:val="00594DC1"/>
    <w:rsid w:val="005969B5"/>
    <w:rsid w:val="005B08E4"/>
    <w:rsid w:val="005B5877"/>
    <w:rsid w:val="005C08C4"/>
    <w:rsid w:val="005C50B1"/>
    <w:rsid w:val="005D2359"/>
    <w:rsid w:val="005E3970"/>
    <w:rsid w:val="005F7069"/>
    <w:rsid w:val="005F711A"/>
    <w:rsid w:val="005F7FDE"/>
    <w:rsid w:val="00601F12"/>
    <w:rsid w:val="006122DF"/>
    <w:rsid w:val="006142E3"/>
    <w:rsid w:val="0061483E"/>
    <w:rsid w:val="006157B4"/>
    <w:rsid w:val="00616814"/>
    <w:rsid w:val="00634F0A"/>
    <w:rsid w:val="00635276"/>
    <w:rsid w:val="00640214"/>
    <w:rsid w:val="00641ED1"/>
    <w:rsid w:val="006471F3"/>
    <w:rsid w:val="0066405E"/>
    <w:rsid w:val="00692DB8"/>
    <w:rsid w:val="00695616"/>
    <w:rsid w:val="00695BB2"/>
    <w:rsid w:val="006A135E"/>
    <w:rsid w:val="006A2E87"/>
    <w:rsid w:val="006A35A2"/>
    <w:rsid w:val="006B20FE"/>
    <w:rsid w:val="006C462E"/>
    <w:rsid w:val="006C7180"/>
    <w:rsid w:val="006C7526"/>
    <w:rsid w:val="006D149A"/>
    <w:rsid w:val="006D4685"/>
    <w:rsid w:val="006E0077"/>
    <w:rsid w:val="006E40A3"/>
    <w:rsid w:val="006F2F83"/>
    <w:rsid w:val="006F6690"/>
    <w:rsid w:val="006F72DB"/>
    <w:rsid w:val="0070049B"/>
    <w:rsid w:val="007054ED"/>
    <w:rsid w:val="00721175"/>
    <w:rsid w:val="007265A5"/>
    <w:rsid w:val="007266CF"/>
    <w:rsid w:val="007321B3"/>
    <w:rsid w:val="00733A05"/>
    <w:rsid w:val="00735C3A"/>
    <w:rsid w:val="007372A6"/>
    <w:rsid w:val="00741DAD"/>
    <w:rsid w:val="00742E84"/>
    <w:rsid w:val="007445A8"/>
    <w:rsid w:val="0075452F"/>
    <w:rsid w:val="00772F59"/>
    <w:rsid w:val="00790101"/>
    <w:rsid w:val="007A4709"/>
    <w:rsid w:val="007C25B7"/>
    <w:rsid w:val="007C4CE4"/>
    <w:rsid w:val="007C71A2"/>
    <w:rsid w:val="007C7F3B"/>
    <w:rsid w:val="007F0578"/>
    <w:rsid w:val="007F0EAC"/>
    <w:rsid w:val="007F2AC4"/>
    <w:rsid w:val="00800433"/>
    <w:rsid w:val="008174E7"/>
    <w:rsid w:val="008239F7"/>
    <w:rsid w:val="00825B57"/>
    <w:rsid w:val="008305EA"/>
    <w:rsid w:val="0085414B"/>
    <w:rsid w:val="0086328E"/>
    <w:rsid w:val="00872E8E"/>
    <w:rsid w:val="00880474"/>
    <w:rsid w:val="00887283"/>
    <w:rsid w:val="00891249"/>
    <w:rsid w:val="008A02FC"/>
    <w:rsid w:val="008A03BD"/>
    <w:rsid w:val="008A075D"/>
    <w:rsid w:val="008A28C7"/>
    <w:rsid w:val="008A6F50"/>
    <w:rsid w:val="008B1750"/>
    <w:rsid w:val="008B324D"/>
    <w:rsid w:val="008C2421"/>
    <w:rsid w:val="008D0188"/>
    <w:rsid w:val="008D02BE"/>
    <w:rsid w:val="008E07E5"/>
    <w:rsid w:val="008E2566"/>
    <w:rsid w:val="008F2DE9"/>
    <w:rsid w:val="008F31D6"/>
    <w:rsid w:val="008F382E"/>
    <w:rsid w:val="008F5F38"/>
    <w:rsid w:val="00901E19"/>
    <w:rsid w:val="00902934"/>
    <w:rsid w:val="00917DB2"/>
    <w:rsid w:val="00937308"/>
    <w:rsid w:val="0093780A"/>
    <w:rsid w:val="00940954"/>
    <w:rsid w:val="009518F9"/>
    <w:rsid w:val="0096246C"/>
    <w:rsid w:val="00977255"/>
    <w:rsid w:val="00981E27"/>
    <w:rsid w:val="009902B2"/>
    <w:rsid w:val="00994DE7"/>
    <w:rsid w:val="009A0EF7"/>
    <w:rsid w:val="009A256A"/>
    <w:rsid w:val="009A3FE6"/>
    <w:rsid w:val="009A4B26"/>
    <w:rsid w:val="009A7CF9"/>
    <w:rsid w:val="009C0F77"/>
    <w:rsid w:val="009C6DDA"/>
    <w:rsid w:val="009D18BE"/>
    <w:rsid w:val="009D371E"/>
    <w:rsid w:val="009D3B3B"/>
    <w:rsid w:val="009E4335"/>
    <w:rsid w:val="009E552F"/>
    <w:rsid w:val="009E648E"/>
    <w:rsid w:val="009E7B46"/>
    <w:rsid w:val="009E7CDF"/>
    <w:rsid w:val="009F27D9"/>
    <w:rsid w:val="00A024EA"/>
    <w:rsid w:val="00A169C1"/>
    <w:rsid w:val="00A176C1"/>
    <w:rsid w:val="00A250EA"/>
    <w:rsid w:val="00A3470B"/>
    <w:rsid w:val="00A3705F"/>
    <w:rsid w:val="00A40D27"/>
    <w:rsid w:val="00A60747"/>
    <w:rsid w:val="00A67F5A"/>
    <w:rsid w:val="00A70192"/>
    <w:rsid w:val="00A71901"/>
    <w:rsid w:val="00A72BEC"/>
    <w:rsid w:val="00A77459"/>
    <w:rsid w:val="00A81637"/>
    <w:rsid w:val="00AA5CA6"/>
    <w:rsid w:val="00AB005B"/>
    <w:rsid w:val="00AB4B30"/>
    <w:rsid w:val="00AD485C"/>
    <w:rsid w:val="00AD4868"/>
    <w:rsid w:val="00AE112B"/>
    <w:rsid w:val="00AE12CF"/>
    <w:rsid w:val="00AE14F2"/>
    <w:rsid w:val="00AF0695"/>
    <w:rsid w:val="00AF1033"/>
    <w:rsid w:val="00AF4839"/>
    <w:rsid w:val="00AF6310"/>
    <w:rsid w:val="00AF6685"/>
    <w:rsid w:val="00B01CE1"/>
    <w:rsid w:val="00B12C65"/>
    <w:rsid w:val="00B33096"/>
    <w:rsid w:val="00B3428B"/>
    <w:rsid w:val="00B35C0B"/>
    <w:rsid w:val="00B36BF2"/>
    <w:rsid w:val="00B36EF6"/>
    <w:rsid w:val="00B41A6D"/>
    <w:rsid w:val="00B45295"/>
    <w:rsid w:val="00B47F7B"/>
    <w:rsid w:val="00B52975"/>
    <w:rsid w:val="00B56AB1"/>
    <w:rsid w:val="00B636AA"/>
    <w:rsid w:val="00B71102"/>
    <w:rsid w:val="00B82EDE"/>
    <w:rsid w:val="00B834E9"/>
    <w:rsid w:val="00B84F4D"/>
    <w:rsid w:val="00B87555"/>
    <w:rsid w:val="00B97C87"/>
    <w:rsid w:val="00BA03E7"/>
    <w:rsid w:val="00BA3440"/>
    <w:rsid w:val="00BB2251"/>
    <w:rsid w:val="00BC1574"/>
    <w:rsid w:val="00BC1886"/>
    <w:rsid w:val="00BC59B8"/>
    <w:rsid w:val="00BD6D8A"/>
    <w:rsid w:val="00BD7885"/>
    <w:rsid w:val="00BE034D"/>
    <w:rsid w:val="00BE12FF"/>
    <w:rsid w:val="00BE302D"/>
    <w:rsid w:val="00BF0051"/>
    <w:rsid w:val="00BF1BE0"/>
    <w:rsid w:val="00BF6A70"/>
    <w:rsid w:val="00BF7AC8"/>
    <w:rsid w:val="00C04A00"/>
    <w:rsid w:val="00C104FB"/>
    <w:rsid w:val="00C123E8"/>
    <w:rsid w:val="00C30C54"/>
    <w:rsid w:val="00C35ADD"/>
    <w:rsid w:val="00C361CE"/>
    <w:rsid w:val="00C40E96"/>
    <w:rsid w:val="00C459CF"/>
    <w:rsid w:val="00C46305"/>
    <w:rsid w:val="00C51B6B"/>
    <w:rsid w:val="00C6378C"/>
    <w:rsid w:val="00C63B10"/>
    <w:rsid w:val="00C76D6E"/>
    <w:rsid w:val="00C864EA"/>
    <w:rsid w:val="00C86890"/>
    <w:rsid w:val="00C94AE2"/>
    <w:rsid w:val="00CA0061"/>
    <w:rsid w:val="00CA3CD1"/>
    <w:rsid w:val="00CA5F06"/>
    <w:rsid w:val="00CB2A49"/>
    <w:rsid w:val="00CB3D29"/>
    <w:rsid w:val="00CB56FD"/>
    <w:rsid w:val="00CC66D9"/>
    <w:rsid w:val="00CC6B49"/>
    <w:rsid w:val="00CD1993"/>
    <w:rsid w:val="00CD1F3D"/>
    <w:rsid w:val="00CD3030"/>
    <w:rsid w:val="00CF1F46"/>
    <w:rsid w:val="00CF7F86"/>
    <w:rsid w:val="00D11087"/>
    <w:rsid w:val="00D13465"/>
    <w:rsid w:val="00D239FD"/>
    <w:rsid w:val="00D2439E"/>
    <w:rsid w:val="00D25D17"/>
    <w:rsid w:val="00D331B3"/>
    <w:rsid w:val="00D33FB5"/>
    <w:rsid w:val="00D44356"/>
    <w:rsid w:val="00D46576"/>
    <w:rsid w:val="00D56BD0"/>
    <w:rsid w:val="00D60BB7"/>
    <w:rsid w:val="00D61EAA"/>
    <w:rsid w:val="00D66A2E"/>
    <w:rsid w:val="00D710B5"/>
    <w:rsid w:val="00D75E1C"/>
    <w:rsid w:val="00D820D7"/>
    <w:rsid w:val="00D83173"/>
    <w:rsid w:val="00D93835"/>
    <w:rsid w:val="00DA070F"/>
    <w:rsid w:val="00DA4942"/>
    <w:rsid w:val="00DA4DFA"/>
    <w:rsid w:val="00DB17B3"/>
    <w:rsid w:val="00DB21EB"/>
    <w:rsid w:val="00DB28F8"/>
    <w:rsid w:val="00DB7B0E"/>
    <w:rsid w:val="00DC01A8"/>
    <w:rsid w:val="00DC4DEB"/>
    <w:rsid w:val="00DD1790"/>
    <w:rsid w:val="00DD5739"/>
    <w:rsid w:val="00DD7AAB"/>
    <w:rsid w:val="00DF3023"/>
    <w:rsid w:val="00DF3A7B"/>
    <w:rsid w:val="00E009DF"/>
    <w:rsid w:val="00E044DD"/>
    <w:rsid w:val="00E045B0"/>
    <w:rsid w:val="00E123F0"/>
    <w:rsid w:val="00E12426"/>
    <w:rsid w:val="00E25830"/>
    <w:rsid w:val="00E27C16"/>
    <w:rsid w:val="00E34CB6"/>
    <w:rsid w:val="00E350B0"/>
    <w:rsid w:val="00E36D34"/>
    <w:rsid w:val="00E36ED7"/>
    <w:rsid w:val="00E41AB7"/>
    <w:rsid w:val="00E532A6"/>
    <w:rsid w:val="00E67A82"/>
    <w:rsid w:val="00E70893"/>
    <w:rsid w:val="00E75F91"/>
    <w:rsid w:val="00E877C3"/>
    <w:rsid w:val="00E930BF"/>
    <w:rsid w:val="00EA710B"/>
    <w:rsid w:val="00EB3404"/>
    <w:rsid w:val="00ED0A28"/>
    <w:rsid w:val="00EF0D8B"/>
    <w:rsid w:val="00EF1B51"/>
    <w:rsid w:val="00EF6C6F"/>
    <w:rsid w:val="00F04328"/>
    <w:rsid w:val="00F06D39"/>
    <w:rsid w:val="00F07415"/>
    <w:rsid w:val="00F132DB"/>
    <w:rsid w:val="00F17126"/>
    <w:rsid w:val="00F22E55"/>
    <w:rsid w:val="00F234E6"/>
    <w:rsid w:val="00F27F68"/>
    <w:rsid w:val="00F31E57"/>
    <w:rsid w:val="00F4495A"/>
    <w:rsid w:val="00F51965"/>
    <w:rsid w:val="00F52C5F"/>
    <w:rsid w:val="00F5304B"/>
    <w:rsid w:val="00F53D99"/>
    <w:rsid w:val="00F56C8E"/>
    <w:rsid w:val="00F63098"/>
    <w:rsid w:val="00F70DE7"/>
    <w:rsid w:val="00F73B3A"/>
    <w:rsid w:val="00F759B9"/>
    <w:rsid w:val="00F8306B"/>
    <w:rsid w:val="00F8613C"/>
    <w:rsid w:val="00F866C0"/>
    <w:rsid w:val="00F97899"/>
    <w:rsid w:val="00FA1F51"/>
    <w:rsid w:val="00FA51E0"/>
    <w:rsid w:val="00FA6821"/>
    <w:rsid w:val="00FB7E26"/>
    <w:rsid w:val="00FC3CBD"/>
    <w:rsid w:val="00FC4E82"/>
    <w:rsid w:val="00FC5DDD"/>
    <w:rsid w:val="00FD3F2F"/>
    <w:rsid w:val="00FD6EBA"/>
    <w:rsid w:val="00FF2BC5"/>
    <w:rsid w:val="0136BE5F"/>
    <w:rsid w:val="0CB96150"/>
    <w:rsid w:val="0F387883"/>
    <w:rsid w:val="1321F607"/>
    <w:rsid w:val="18B52A66"/>
    <w:rsid w:val="22D33753"/>
    <w:rsid w:val="24135300"/>
    <w:rsid w:val="2CB31BBC"/>
    <w:rsid w:val="2D69E4F8"/>
    <w:rsid w:val="34A01B1A"/>
    <w:rsid w:val="35D342E5"/>
    <w:rsid w:val="375D3041"/>
    <w:rsid w:val="3B507DA9"/>
    <w:rsid w:val="42989D90"/>
    <w:rsid w:val="42D63A26"/>
    <w:rsid w:val="48CF9505"/>
    <w:rsid w:val="532CDFAD"/>
    <w:rsid w:val="5367D7C9"/>
    <w:rsid w:val="5925F064"/>
    <w:rsid w:val="59B18C99"/>
    <w:rsid w:val="5D07719A"/>
    <w:rsid w:val="6258111A"/>
    <w:rsid w:val="62E6F62B"/>
    <w:rsid w:val="65B83F7E"/>
    <w:rsid w:val="69C6E469"/>
    <w:rsid w:val="6E071962"/>
    <w:rsid w:val="718117BB"/>
    <w:rsid w:val="78D115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3E3B7B"/>
  <w14:defaultImageDpi w14:val="300"/>
  <w15:docId w15:val="{92269EAD-AD25-A640-A3D6-6E9647B44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53D"/>
    <w:pPr>
      <w:spacing w:before="120" w:after="120" w:line="276" w:lineRule="auto"/>
    </w:pPr>
    <w:rPr>
      <w:rFonts w:ascii="Helvetica" w:hAnsi="Helvetica" w:cs="Times New Roman (Body CS)"/>
    </w:rPr>
  </w:style>
  <w:style w:type="paragraph" w:styleId="Heading1">
    <w:name w:val="heading 1"/>
    <w:basedOn w:val="Normal"/>
    <w:next w:val="Normal"/>
    <w:link w:val="Heading1Char"/>
    <w:uiPriority w:val="9"/>
    <w:qFormat/>
    <w:rsid w:val="00735C3A"/>
    <w:pPr>
      <w:pBdr>
        <w:top w:val="single" w:sz="24" w:space="0" w:color="23D3CA"/>
        <w:left w:val="single" w:sz="24" w:space="0" w:color="23D3CA"/>
        <w:bottom w:val="single" w:sz="24" w:space="0" w:color="23D3CA"/>
        <w:right w:val="single" w:sz="24" w:space="0" w:color="23D3CA"/>
      </w:pBdr>
      <w:shd w:val="clear" w:color="auto" w:fill="23D3CA"/>
      <w:outlineLvl w:val="0"/>
    </w:pPr>
    <w:rPr>
      <w:b/>
      <w:bCs/>
      <w:color w:val="FFFFFF"/>
      <w:spacing w:val="15"/>
      <w:sz w:val="24"/>
      <w:szCs w:val="28"/>
    </w:rPr>
  </w:style>
  <w:style w:type="paragraph" w:styleId="Heading2">
    <w:name w:val="heading 2"/>
    <w:basedOn w:val="Normal"/>
    <w:next w:val="Normal"/>
    <w:link w:val="Heading2Char"/>
    <w:uiPriority w:val="9"/>
    <w:unhideWhenUsed/>
    <w:qFormat/>
    <w:rsid w:val="005F7FDE"/>
    <w:pPr>
      <w:pBdr>
        <w:top w:val="single" w:sz="24" w:space="0" w:color="23D3CA"/>
        <w:left w:val="single" w:sz="24" w:space="0" w:color="23D3CA"/>
        <w:bottom w:val="single" w:sz="24" w:space="0" w:color="23D3CA"/>
        <w:right w:val="single" w:sz="24" w:space="0" w:color="23D3CA"/>
      </w:pBdr>
      <w:shd w:val="clear" w:color="auto" w:fill="23D3CA"/>
      <w:outlineLvl w:val="1"/>
    </w:pPr>
    <w:rPr>
      <w:rFonts w:ascii="Helvetica Neue Light" w:hAnsi="Helvetica Neue Light"/>
      <w:spacing w:val="15"/>
      <w:sz w:val="22"/>
      <w:szCs w:val="26"/>
    </w:rPr>
  </w:style>
  <w:style w:type="paragraph" w:styleId="Heading3">
    <w:name w:val="heading 3"/>
    <w:basedOn w:val="Normal"/>
    <w:next w:val="Normal"/>
    <w:link w:val="Heading3Char"/>
    <w:uiPriority w:val="9"/>
    <w:unhideWhenUsed/>
    <w:qFormat/>
    <w:rsid w:val="005F7FDE"/>
    <w:pPr>
      <w:pBdr>
        <w:top w:val="single" w:sz="6" w:space="2" w:color="6ECDDC"/>
        <w:left w:val="single" w:sz="6" w:space="2" w:color="6ECDDC"/>
      </w:pBdr>
      <w:spacing w:before="300"/>
      <w:outlineLvl w:val="2"/>
    </w:pPr>
    <w:rPr>
      <w:rFonts w:ascii="Helvetica Neue" w:hAnsi="Helvetica Neue"/>
      <w:b/>
      <w:color w:val="23D3CA"/>
      <w:spacing w:val="15"/>
      <w:sz w:val="21"/>
      <w:szCs w:val="24"/>
    </w:rPr>
  </w:style>
  <w:style w:type="paragraph" w:styleId="Heading4">
    <w:name w:val="heading 4"/>
    <w:basedOn w:val="Normal"/>
    <w:next w:val="Normal"/>
    <w:link w:val="Heading4Char"/>
    <w:uiPriority w:val="9"/>
    <w:unhideWhenUsed/>
    <w:qFormat/>
    <w:rsid w:val="00B71102"/>
    <w:pPr>
      <w:pBdr>
        <w:top w:val="dotted" w:sz="6" w:space="2" w:color="6ECDDC"/>
        <w:left w:val="dotted" w:sz="6" w:space="2" w:color="6ECDDC"/>
      </w:pBdr>
      <w:spacing w:before="300"/>
      <w:outlineLvl w:val="3"/>
    </w:pPr>
    <w:rPr>
      <w:rFonts w:ascii="Helvetica Neue" w:hAnsi="Helvetica Neue"/>
      <w:b/>
      <w:color w:val="23D3CA"/>
      <w:spacing w:val="10"/>
      <w:szCs w:val="22"/>
    </w:rPr>
  </w:style>
  <w:style w:type="paragraph" w:styleId="Heading5">
    <w:name w:val="heading 5"/>
    <w:basedOn w:val="Normal"/>
    <w:next w:val="Normal"/>
    <w:link w:val="Heading5Char"/>
    <w:uiPriority w:val="9"/>
    <w:unhideWhenUsed/>
    <w:qFormat/>
    <w:rsid w:val="00B71102"/>
    <w:pPr>
      <w:pBdr>
        <w:bottom w:val="single" w:sz="6" w:space="1" w:color="6ECDDC"/>
      </w:pBdr>
      <w:spacing w:before="300" w:after="0"/>
      <w:outlineLvl w:val="4"/>
    </w:pPr>
    <w:rPr>
      <w:color w:val="23D3CA"/>
      <w:spacing w:val="10"/>
      <w:szCs w:val="22"/>
    </w:rPr>
  </w:style>
  <w:style w:type="paragraph" w:styleId="Heading6">
    <w:name w:val="heading 6"/>
    <w:basedOn w:val="Normal"/>
    <w:next w:val="Normal"/>
    <w:link w:val="Heading6Char"/>
    <w:uiPriority w:val="9"/>
    <w:unhideWhenUsed/>
    <w:qFormat/>
    <w:rsid w:val="00B71102"/>
    <w:pPr>
      <w:pBdr>
        <w:bottom w:val="dotted" w:sz="6" w:space="1" w:color="6ECDDC"/>
      </w:pBdr>
      <w:spacing w:before="300" w:after="0"/>
      <w:outlineLvl w:val="5"/>
    </w:pPr>
    <w:rPr>
      <w:color w:val="23D3CA"/>
      <w:spacing w:val="10"/>
      <w:szCs w:val="22"/>
    </w:rPr>
  </w:style>
  <w:style w:type="paragraph" w:styleId="Heading7">
    <w:name w:val="heading 7"/>
    <w:basedOn w:val="Normal"/>
    <w:next w:val="Normal"/>
    <w:link w:val="Heading7Char"/>
    <w:uiPriority w:val="9"/>
    <w:unhideWhenUsed/>
    <w:qFormat/>
    <w:rsid w:val="00B71102"/>
    <w:pPr>
      <w:spacing w:before="300"/>
      <w:outlineLvl w:val="6"/>
    </w:pPr>
    <w:rPr>
      <w:rFonts w:ascii="Helvetica Neue Light" w:hAnsi="Helvetica Neue Light"/>
      <w:color w:val="23D3CA"/>
      <w:spacing w:val="10"/>
      <w:szCs w:val="22"/>
    </w:rPr>
  </w:style>
  <w:style w:type="paragraph" w:styleId="Heading8">
    <w:name w:val="heading 8"/>
    <w:basedOn w:val="Normal"/>
    <w:next w:val="Normal"/>
    <w:link w:val="Heading8Char"/>
    <w:uiPriority w:val="9"/>
    <w:unhideWhenUsed/>
    <w:qFormat/>
    <w:rsid w:val="00790101"/>
    <w:pPr>
      <w:spacing w:before="300" w:after="0"/>
      <w:outlineLvl w:val="7"/>
    </w:pPr>
    <w:rPr>
      <w:spacing w:val="10"/>
      <w:sz w:val="18"/>
      <w:szCs w:val="18"/>
    </w:rPr>
  </w:style>
  <w:style w:type="paragraph" w:styleId="Heading9">
    <w:name w:val="heading 9"/>
    <w:basedOn w:val="Normal"/>
    <w:next w:val="Normal"/>
    <w:link w:val="Heading9Char"/>
    <w:uiPriority w:val="9"/>
    <w:unhideWhenUsed/>
    <w:qFormat/>
    <w:rsid w:val="00790101"/>
    <w:pPr>
      <w:spacing w:before="300" w:after="0"/>
      <w:outlineLvl w:val="8"/>
    </w:pPr>
    <w:rPr>
      <w:i/>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59CF"/>
    <w:pPr>
      <w:tabs>
        <w:tab w:val="center" w:pos="4320"/>
        <w:tab w:val="right" w:pos="8640"/>
      </w:tabs>
    </w:pPr>
  </w:style>
  <w:style w:type="character" w:customStyle="1" w:styleId="HeaderChar">
    <w:name w:val="Header Char"/>
    <w:basedOn w:val="DefaultParagraphFont"/>
    <w:link w:val="Header"/>
    <w:uiPriority w:val="99"/>
    <w:rsid w:val="00C459CF"/>
  </w:style>
  <w:style w:type="paragraph" w:styleId="Footer">
    <w:name w:val="footer"/>
    <w:basedOn w:val="Normal"/>
    <w:link w:val="FooterChar"/>
    <w:uiPriority w:val="99"/>
    <w:unhideWhenUsed/>
    <w:rsid w:val="00695BB2"/>
    <w:pPr>
      <w:tabs>
        <w:tab w:val="center" w:pos="4320"/>
        <w:tab w:val="right" w:pos="8640"/>
      </w:tabs>
    </w:pPr>
    <w:rPr>
      <w:sz w:val="16"/>
    </w:rPr>
  </w:style>
  <w:style w:type="character" w:customStyle="1" w:styleId="FooterChar">
    <w:name w:val="Footer Char"/>
    <w:link w:val="Footer"/>
    <w:uiPriority w:val="99"/>
    <w:rsid w:val="00695BB2"/>
    <w:rPr>
      <w:rFonts w:ascii="Calibri" w:hAnsi="Calibri"/>
      <w:sz w:val="16"/>
      <w:szCs w:val="20"/>
    </w:rPr>
  </w:style>
  <w:style w:type="character" w:customStyle="1" w:styleId="Heading1Char">
    <w:name w:val="Heading 1 Char"/>
    <w:link w:val="Heading1"/>
    <w:uiPriority w:val="9"/>
    <w:rsid w:val="00735C3A"/>
    <w:rPr>
      <w:rFonts w:ascii="Helvetica" w:hAnsi="Helvetica" w:cs="Times New Roman (Body CS)"/>
      <w:b/>
      <w:bCs/>
      <w:color w:val="FFFFFF"/>
      <w:spacing w:val="15"/>
      <w:sz w:val="24"/>
      <w:szCs w:val="28"/>
      <w:shd w:val="clear" w:color="auto" w:fill="23D3CA"/>
    </w:rPr>
  </w:style>
  <w:style w:type="character" w:customStyle="1" w:styleId="Heading2Char">
    <w:name w:val="Heading 2 Char"/>
    <w:link w:val="Heading2"/>
    <w:uiPriority w:val="9"/>
    <w:rsid w:val="005F7FDE"/>
    <w:rPr>
      <w:rFonts w:ascii="Helvetica Neue Light" w:hAnsi="Helvetica Neue Light" w:cs="Times New Roman (Body CS)"/>
      <w:spacing w:val="15"/>
      <w:sz w:val="22"/>
      <w:szCs w:val="26"/>
      <w:shd w:val="clear" w:color="auto" w:fill="23D3CA"/>
    </w:rPr>
  </w:style>
  <w:style w:type="character" w:customStyle="1" w:styleId="Heading3Char">
    <w:name w:val="Heading 3 Char"/>
    <w:link w:val="Heading3"/>
    <w:uiPriority w:val="9"/>
    <w:rsid w:val="005F7FDE"/>
    <w:rPr>
      <w:rFonts w:ascii="Helvetica Neue" w:hAnsi="Helvetica Neue" w:cs="Times New Roman (Body CS)"/>
      <w:b/>
      <w:color w:val="23D3CA"/>
      <w:spacing w:val="15"/>
      <w:sz w:val="21"/>
      <w:szCs w:val="24"/>
    </w:rPr>
  </w:style>
  <w:style w:type="character" w:customStyle="1" w:styleId="Heading4Char">
    <w:name w:val="Heading 4 Char"/>
    <w:link w:val="Heading4"/>
    <w:uiPriority w:val="9"/>
    <w:rsid w:val="00B71102"/>
    <w:rPr>
      <w:rFonts w:ascii="Helvetica Neue" w:hAnsi="Helvetica Neue" w:cs="Times New Roman (Body CS)"/>
      <w:b/>
      <w:color w:val="23D3CA"/>
      <w:spacing w:val="10"/>
      <w:sz w:val="24"/>
    </w:rPr>
  </w:style>
  <w:style w:type="character" w:customStyle="1" w:styleId="Heading5Char">
    <w:name w:val="Heading 5 Char"/>
    <w:link w:val="Heading5"/>
    <w:uiPriority w:val="9"/>
    <w:rsid w:val="00B71102"/>
    <w:rPr>
      <w:rFonts w:ascii="Helvetica" w:hAnsi="Helvetica" w:cs="Times New Roman (Body CS)"/>
      <w:color w:val="23D3CA"/>
      <w:spacing w:val="10"/>
      <w:sz w:val="24"/>
    </w:rPr>
  </w:style>
  <w:style w:type="character" w:customStyle="1" w:styleId="Heading6Char">
    <w:name w:val="Heading 6 Char"/>
    <w:link w:val="Heading6"/>
    <w:uiPriority w:val="9"/>
    <w:rsid w:val="00B71102"/>
    <w:rPr>
      <w:rFonts w:ascii="Helvetica" w:hAnsi="Helvetica" w:cs="Times New Roman (Body CS)"/>
      <w:color w:val="23D3CA"/>
      <w:spacing w:val="10"/>
      <w:sz w:val="24"/>
    </w:rPr>
  </w:style>
  <w:style w:type="character" w:customStyle="1" w:styleId="Heading7Char">
    <w:name w:val="Heading 7 Char"/>
    <w:link w:val="Heading7"/>
    <w:uiPriority w:val="9"/>
    <w:rsid w:val="00B71102"/>
    <w:rPr>
      <w:rFonts w:ascii="Helvetica Neue Light" w:hAnsi="Helvetica Neue Light" w:cs="Times New Roman (Body CS)"/>
      <w:color w:val="23D3CA"/>
      <w:spacing w:val="10"/>
      <w:sz w:val="24"/>
    </w:rPr>
  </w:style>
  <w:style w:type="character" w:customStyle="1" w:styleId="Heading8Char">
    <w:name w:val="Heading 8 Char"/>
    <w:link w:val="Heading8"/>
    <w:uiPriority w:val="9"/>
    <w:rsid w:val="00790101"/>
    <w:rPr>
      <w:rFonts w:ascii="Helvetica" w:hAnsi="Helvetica" w:cs="Times New Roman (Body CS)"/>
      <w:spacing w:val="10"/>
      <w:sz w:val="18"/>
      <w:szCs w:val="18"/>
    </w:rPr>
  </w:style>
  <w:style w:type="character" w:customStyle="1" w:styleId="Heading9Char">
    <w:name w:val="Heading 9 Char"/>
    <w:link w:val="Heading9"/>
    <w:uiPriority w:val="9"/>
    <w:rsid w:val="00790101"/>
    <w:rPr>
      <w:rFonts w:ascii="Helvetica" w:hAnsi="Helvetica" w:cs="Times New Roman (Body CS)"/>
      <w:i/>
      <w:spacing w:val="10"/>
      <w:sz w:val="18"/>
      <w:szCs w:val="18"/>
    </w:rPr>
  </w:style>
  <w:style w:type="paragraph" w:styleId="Caption">
    <w:name w:val="caption"/>
    <w:basedOn w:val="Normal"/>
    <w:next w:val="Normal"/>
    <w:uiPriority w:val="35"/>
    <w:semiHidden/>
    <w:unhideWhenUsed/>
    <w:qFormat/>
    <w:rsid w:val="004453D2"/>
    <w:rPr>
      <w:b/>
      <w:bCs/>
      <w:color w:val="5A5C5E"/>
      <w:sz w:val="16"/>
      <w:szCs w:val="16"/>
    </w:rPr>
  </w:style>
  <w:style w:type="paragraph" w:styleId="Title">
    <w:name w:val="Title"/>
    <w:basedOn w:val="Normal"/>
    <w:next w:val="Normal"/>
    <w:link w:val="TitleChar"/>
    <w:uiPriority w:val="10"/>
    <w:qFormat/>
    <w:rsid w:val="00790101"/>
    <w:pPr>
      <w:spacing w:before="0" w:after="0"/>
    </w:pPr>
    <w:rPr>
      <w:rFonts w:ascii="Helvetica Neue UltraLight" w:hAnsi="Helvetica Neue UltraLight"/>
      <w:color w:val="E2284D"/>
      <w:spacing w:val="10"/>
      <w:kern w:val="28"/>
      <w:sz w:val="52"/>
      <w:szCs w:val="52"/>
    </w:rPr>
  </w:style>
  <w:style w:type="character" w:customStyle="1" w:styleId="TitleChar">
    <w:name w:val="Title Char"/>
    <w:link w:val="Title"/>
    <w:uiPriority w:val="10"/>
    <w:rsid w:val="00790101"/>
    <w:rPr>
      <w:rFonts w:ascii="Helvetica Neue UltraLight" w:hAnsi="Helvetica Neue UltraLight" w:cs="Times New Roman (Body CS)"/>
      <w:color w:val="E2284D"/>
      <w:spacing w:val="10"/>
      <w:kern w:val="28"/>
      <w:sz w:val="52"/>
      <w:szCs w:val="52"/>
    </w:rPr>
  </w:style>
  <w:style w:type="paragraph" w:styleId="Subtitle">
    <w:name w:val="Subtitle"/>
    <w:basedOn w:val="Normal"/>
    <w:next w:val="Normal"/>
    <w:link w:val="SubtitleChar"/>
    <w:uiPriority w:val="11"/>
    <w:qFormat/>
    <w:rsid w:val="00790101"/>
    <w:pPr>
      <w:spacing w:before="0" w:after="1000" w:line="240" w:lineRule="auto"/>
    </w:pPr>
    <w:rPr>
      <w:color w:val="042932"/>
      <w:spacing w:val="10"/>
      <w:szCs w:val="24"/>
    </w:rPr>
  </w:style>
  <w:style w:type="character" w:customStyle="1" w:styleId="SubtitleChar">
    <w:name w:val="Subtitle Char"/>
    <w:link w:val="Subtitle"/>
    <w:uiPriority w:val="11"/>
    <w:rsid w:val="00790101"/>
    <w:rPr>
      <w:rFonts w:ascii="Helvetica" w:hAnsi="Helvetica" w:cs="Times New Roman (Body CS)"/>
      <w:color w:val="042932"/>
      <w:spacing w:val="10"/>
      <w:sz w:val="24"/>
      <w:szCs w:val="24"/>
    </w:rPr>
  </w:style>
  <w:style w:type="character" w:styleId="Strong">
    <w:name w:val="Strong"/>
    <w:uiPriority w:val="22"/>
    <w:qFormat/>
    <w:rsid w:val="004453D2"/>
    <w:rPr>
      <w:b/>
      <w:bCs/>
    </w:rPr>
  </w:style>
  <w:style w:type="character" w:styleId="Emphasis">
    <w:name w:val="Emphasis"/>
    <w:uiPriority w:val="20"/>
    <w:qFormat/>
    <w:rsid w:val="00790101"/>
    <w:rPr>
      <w:caps w:val="0"/>
      <w:color w:val="23D3CA"/>
      <w:spacing w:val="5"/>
    </w:rPr>
  </w:style>
  <w:style w:type="paragraph" w:styleId="NoSpacing">
    <w:name w:val="No Spacing"/>
    <w:basedOn w:val="Normal"/>
    <w:link w:val="NoSpacingChar"/>
    <w:uiPriority w:val="1"/>
    <w:qFormat/>
    <w:rsid w:val="004453D2"/>
    <w:pPr>
      <w:spacing w:before="0" w:after="0" w:line="240" w:lineRule="auto"/>
    </w:pPr>
  </w:style>
  <w:style w:type="character" w:customStyle="1" w:styleId="NoSpacingChar">
    <w:name w:val="No Spacing Char"/>
    <w:link w:val="NoSpacing"/>
    <w:uiPriority w:val="1"/>
    <w:rsid w:val="004453D2"/>
    <w:rPr>
      <w:rFonts w:ascii="Helvetica" w:hAnsi="Helvetica"/>
      <w:sz w:val="20"/>
      <w:szCs w:val="20"/>
    </w:rPr>
  </w:style>
  <w:style w:type="paragraph" w:styleId="ListParagraph">
    <w:name w:val="List Paragraph"/>
    <w:basedOn w:val="Normal"/>
    <w:uiPriority w:val="34"/>
    <w:qFormat/>
    <w:rsid w:val="004453D2"/>
    <w:pPr>
      <w:ind w:left="720"/>
      <w:contextualSpacing/>
    </w:pPr>
  </w:style>
  <w:style w:type="paragraph" w:styleId="Quote">
    <w:name w:val="Quote"/>
    <w:basedOn w:val="Normal"/>
    <w:next w:val="Normal"/>
    <w:link w:val="QuoteChar"/>
    <w:uiPriority w:val="29"/>
    <w:qFormat/>
    <w:rsid w:val="004453D2"/>
    <w:rPr>
      <w:rFonts w:ascii="Cambria" w:hAnsi="Cambria"/>
      <w:i/>
      <w:iCs/>
    </w:rPr>
  </w:style>
  <w:style w:type="character" w:customStyle="1" w:styleId="QuoteChar">
    <w:name w:val="Quote Char"/>
    <w:link w:val="Quote"/>
    <w:uiPriority w:val="29"/>
    <w:rsid w:val="004453D2"/>
    <w:rPr>
      <w:i/>
      <w:iCs/>
      <w:sz w:val="20"/>
      <w:szCs w:val="20"/>
    </w:rPr>
  </w:style>
  <w:style w:type="paragraph" w:styleId="IntenseQuote">
    <w:name w:val="Intense Quote"/>
    <w:basedOn w:val="Normal"/>
    <w:next w:val="Normal"/>
    <w:link w:val="IntenseQuoteChar"/>
    <w:uiPriority w:val="30"/>
    <w:qFormat/>
    <w:rsid w:val="00B71102"/>
    <w:pPr>
      <w:pBdr>
        <w:top w:val="single" w:sz="4" w:space="10" w:color="6ECDDC"/>
        <w:left w:val="single" w:sz="4" w:space="10" w:color="6ECDDC"/>
      </w:pBdr>
      <w:spacing w:after="0"/>
      <w:ind w:left="1296" w:right="1152"/>
      <w:jc w:val="both"/>
    </w:pPr>
    <w:rPr>
      <w:i/>
      <w:iCs/>
      <w:color w:val="042932"/>
    </w:rPr>
  </w:style>
  <w:style w:type="character" w:customStyle="1" w:styleId="IntenseQuoteChar">
    <w:name w:val="Intense Quote Char"/>
    <w:link w:val="IntenseQuote"/>
    <w:uiPriority w:val="30"/>
    <w:rsid w:val="00B71102"/>
    <w:rPr>
      <w:rFonts w:ascii="Helvetica" w:hAnsi="Helvetica" w:cs="Times New Roman (Body CS)"/>
      <w:i/>
      <w:iCs/>
      <w:color w:val="042932"/>
      <w:sz w:val="24"/>
      <w:szCs w:val="20"/>
    </w:rPr>
  </w:style>
  <w:style w:type="character" w:styleId="SubtleEmphasis">
    <w:name w:val="Subtle Emphasis"/>
    <w:uiPriority w:val="19"/>
    <w:qFormat/>
    <w:rsid w:val="00457240"/>
    <w:rPr>
      <w:i/>
      <w:iCs/>
      <w:color w:val="23D3CA"/>
    </w:rPr>
  </w:style>
  <w:style w:type="character" w:styleId="IntenseEmphasis">
    <w:name w:val="Intense Emphasis"/>
    <w:aliases w:val="Word is being goofy"/>
    <w:uiPriority w:val="99"/>
    <w:qFormat/>
    <w:rsid w:val="00790101"/>
    <w:rPr>
      <w:rFonts w:ascii="Helvetica" w:hAnsi="Helvetica"/>
      <w:b/>
      <w:bCs/>
      <w:i w:val="0"/>
      <w:caps w:val="0"/>
      <w:color w:val="042932"/>
      <w:spacing w:val="10"/>
    </w:rPr>
  </w:style>
  <w:style w:type="character" w:styleId="SubtleReference">
    <w:name w:val="Subtle Reference"/>
    <w:uiPriority w:val="31"/>
    <w:qFormat/>
    <w:rsid w:val="00457240"/>
    <w:rPr>
      <w:b/>
      <w:bCs/>
      <w:color w:val="23D3CA"/>
    </w:rPr>
  </w:style>
  <w:style w:type="character" w:styleId="IntenseReference">
    <w:name w:val="Intense Reference"/>
    <w:uiPriority w:val="32"/>
    <w:qFormat/>
    <w:rsid w:val="00790101"/>
    <w:rPr>
      <w:b/>
      <w:bCs/>
      <w:i/>
      <w:iCs/>
      <w:caps w:val="0"/>
      <w:color w:val="23D3CA"/>
    </w:rPr>
  </w:style>
  <w:style w:type="character" w:styleId="BookTitle">
    <w:name w:val="Book Title"/>
    <w:uiPriority w:val="33"/>
    <w:qFormat/>
    <w:rsid w:val="004453D2"/>
    <w:rPr>
      <w:b/>
      <w:bCs/>
      <w:i/>
      <w:iCs/>
      <w:spacing w:val="9"/>
    </w:rPr>
  </w:style>
  <w:style w:type="paragraph" w:styleId="TOCHeading">
    <w:name w:val="TOC Heading"/>
    <w:basedOn w:val="Heading1"/>
    <w:next w:val="Normal"/>
    <w:uiPriority w:val="39"/>
    <w:unhideWhenUsed/>
    <w:qFormat/>
    <w:rsid w:val="004453D2"/>
    <w:pPr>
      <w:outlineLvl w:val="9"/>
    </w:pPr>
    <w:rPr>
      <w:lang w:bidi="en-US"/>
    </w:rPr>
  </w:style>
  <w:style w:type="character" w:styleId="PageNumber">
    <w:name w:val="page number"/>
    <w:basedOn w:val="DefaultParagraphFont"/>
    <w:uiPriority w:val="99"/>
    <w:semiHidden/>
    <w:unhideWhenUsed/>
    <w:rsid w:val="006A135E"/>
  </w:style>
  <w:style w:type="paragraph" w:styleId="TOC1">
    <w:name w:val="toc 1"/>
    <w:basedOn w:val="Normal"/>
    <w:next w:val="Normal"/>
    <w:autoRedefine/>
    <w:uiPriority w:val="39"/>
    <w:unhideWhenUsed/>
    <w:rsid w:val="00F866C0"/>
    <w:rPr>
      <w:rFonts w:ascii="Calibri" w:hAnsi="Calibri" w:cs="Calibri"/>
      <w:b/>
      <w:bCs/>
      <w:caps/>
    </w:rPr>
  </w:style>
  <w:style w:type="paragraph" w:styleId="TOC2">
    <w:name w:val="toc 2"/>
    <w:basedOn w:val="Normal"/>
    <w:next w:val="Normal"/>
    <w:autoRedefine/>
    <w:uiPriority w:val="39"/>
    <w:unhideWhenUsed/>
    <w:rsid w:val="00F866C0"/>
    <w:pPr>
      <w:spacing w:before="0" w:after="0"/>
      <w:ind w:left="200"/>
    </w:pPr>
    <w:rPr>
      <w:rFonts w:ascii="Calibri" w:hAnsi="Calibri" w:cs="Calibri"/>
      <w:smallCaps/>
    </w:rPr>
  </w:style>
  <w:style w:type="paragraph" w:styleId="TOC3">
    <w:name w:val="toc 3"/>
    <w:basedOn w:val="Normal"/>
    <w:next w:val="Normal"/>
    <w:autoRedefine/>
    <w:uiPriority w:val="39"/>
    <w:unhideWhenUsed/>
    <w:rsid w:val="00F866C0"/>
    <w:pPr>
      <w:spacing w:before="0" w:after="0"/>
      <w:ind w:left="400"/>
    </w:pPr>
    <w:rPr>
      <w:rFonts w:ascii="Calibri" w:hAnsi="Calibri" w:cs="Calibri"/>
      <w:i/>
      <w:iCs/>
    </w:rPr>
  </w:style>
  <w:style w:type="character" w:styleId="Hyperlink">
    <w:name w:val="Hyperlink"/>
    <w:uiPriority w:val="99"/>
    <w:unhideWhenUsed/>
    <w:rsid w:val="00F866C0"/>
    <w:rPr>
      <w:color w:val="5F5F5F"/>
      <w:u w:val="single"/>
    </w:rPr>
  </w:style>
  <w:style w:type="table" w:styleId="TableGrid">
    <w:name w:val="Table Grid"/>
    <w:basedOn w:val="TableNormal"/>
    <w:uiPriority w:val="59"/>
    <w:rsid w:val="00180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180F3A"/>
    <w:tblPr>
      <w:tblStyleRowBandSize w:val="1"/>
      <w:tblStyleColBandSize w:val="1"/>
      <w:tblBorders>
        <w:top w:val="single" w:sz="4" w:space="0" w:color="E5B573"/>
        <w:left w:val="single" w:sz="4" w:space="0" w:color="E5B573"/>
        <w:bottom w:val="single" w:sz="4" w:space="0" w:color="E5B573"/>
        <w:right w:val="single" w:sz="4" w:space="0" w:color="E5B573"/>
        <w:insideH w:val="single" w:sz="4" w:space="0" w:color="E5B573"/>
        <w:insideV w:val="single" w:sz="4" w:space="0" w:color="E5B573"/>
      </w:tblBorders>
    </w:tblPr>
    <w:tblStylePr w:type="firstRow">
      <w:rPr>
        <w:b/>
        <w:bCs/>
        <w:color w:val="FFFFFF"/>
      </w:rPr>
      <w:tblPr/>
      <w:tcPr>
        <w:tcBorders>
          <w:top w:val="single" w:sz="4" w:space="0" w:color="C78224"/>
          <w:left w:val="single" w:sz="4" w:space="0" w:color="C78224"/>
          <w:bottom w:val="single" w:sz="4" w:space="0" w:color="C78224"/>
          <w:right w:val="single" w:sz="4" w:space="0" w:color="C78224"/>
          <w:insideH w:val="nil"/>
          <w:insideV w:val="nil"/>
        </w:tcBorders>
        <w:shd w:val="clear" w:color="auto" w:fill="C78224"/>
      </w:tcPr>
    </w:tblStylePr>
    <w:tblStylePr w:type="lastRow">
      <w:rPr>
        <w:b/>
        <w:bCs/>
      </w:rPr>
      <w:tblPr/>
      <w:tcPr>
        <w:tcBorders>
          <w:top w:val="double" w:sz="4" w:space="0" w:color="C78224"/>
        </w:tcBorders>
      </w:tcPr>
    </w:tblStylePr>
    <w:tblStylePr w:type="firstCol">
      <w:rPr>
        <w:b/>
        <w:bCs/>
      </w:rPr>
    </w:tblStylePr>
    <w:tblStylePr w:type="lastCol">
      <w:rPr>
        <w:b/>
        <w:bCs/>
      </w:rPr>
    </w:tblStylePr>
    <w:tblStylePr w:type="band1Vert">
      <w:tblPr/>
      <w:tcPr>
        <w:shd w:val="clear" w:color="auto" w:fill="F6E6D0"/>
      </w:tcPr>
    </w:tblStylePr>
    <w:tblStylePr w:type="band1Horz">
      <w:tblPr/>
      <w:tcPr>
        <w:shd w:val="clear" w:color="auto" w:fill="F6E6D0"/>
      </w:tcPr>
    </w:tblStylePr>
  </w:style>
  <w:style w:type="table" w:styleId="GridTable4-Accent4">
    <w:name w:val="Grid Table 4 Accent 4"/>
    <w:basedOn w:val="TableNormal"/>
    <w:uiPriority w:val="49"/>
    <w:rsid w:val="00180F3A"/>
    <w:tblPr>
      <w:tblStyleRowBandSize w:val="1"/>
      <w:tblStyleColBandSize w:val="1"/>
      <w:tblBorders>
        <w:top w:val="single" w:sz="4" w:space="0" w:color="B1C78C"/>
        <w:left w:val="single" w:sz="4" w:space="0" w:color="B1C78C"/>
        <w:bottom w:val="single" w:sz="4" w:space="0" w:color="B1C78C"/>
        <w:right w:val="single" w:sz="4" w:space="0" w:color="B1C78C"/>
        <w:insideH w:val="single" w:sz="4" w:space="0" w:color="B1C78C"/>
        <w:insideV w:val="single" w:sz="4" w:space="0" w:color="B1C78C"/>
      </w:tblBorders>
    </w:tblPr>
    <w:tblStylePr w:type="firstRow">
      <w:rPr>
        <w:b/>
        <w:bCs/>
        <w:color w:val="FFFFFF"/>
      </w:rPr>
      <w:tblPr/>
      <w:tcPr>
        <w:tcBorders>
          <w:top w:val="single" w:sz="4" w:space="0" w:color="7C984A"/>
          <w:left w:val="single" w:sz="4" w:space="0" w:color="7C984A"/>
          <w:bottom w:val="single" w:sz="4" w:space="0" w:color="7C984A"/>
          <w:right w:val="single" w:sz="4" w:space="0" w:color="7C984A"/>
          <w:insideH w:val="nil"/>
          <w:insideV w:val="nil"/>
        </w:tcBorders>
        <w:shd w:val="clear" w:color="auto" w:fill="7C984A"/>
      </w:tcPr>
    </w:tblStylePr>
    <w:tblStylePr w:type="lastRow">
      <w:rPr>
        <w:b/>
        <w:bCs/>
      </w:rPr>
      <w:tblPr/>
      <w:tcPr>
        <w:tcBorders>
          <w:top w:val="double" w:sz="4" w:space="0" w:color="7C984A"/>
        </w:tcBorders>
      </w:tcPr>
    </w:tblStylePr>
    <w:tblStylePr w:type="firstCol">
      <w:rPr>
        <w:b/>
        <w:bCs/>
      </w:rPr>
    </w:tblStylePr>
    <w:tblStylePr w:type="lastCol">
      <w:rPr>
        <w:b/>
        <w:bCs/>
      </w:rPr>
    </w:tblStylePr>
    <w:tblStylePr w:type="band1Vert">
      <w:tblPr/>
      <w:tcPr>
        <w:shd w:val="clear" w:color="auto" w:fill="E5ECD8"/>
      </w:tcPr>
    </w:tblStylePr>
    <w:tblStylePr w:type="band1Horz">
      <w:tblPr/>
      <w:tcPr>
        <w:shd w:val="clear" w:color="auto" w:fill="E5ECD8"/>
      </w:tcPr>
    </w:tblStylePr>
  </w:style>
  <w:style w:type="table" w:styleId="GridTable4-Accent5">
    <w:name w:val="Grid Table 4 Accent 5"/>
    <w:basedOn w:val="TableNormal"/>
    <w:uiPriority w:val="49"/>
    <w:rsid w:val="00180F3A"/>
    <w:tblPr>
      <w:tblStyleRowBandSize w:val="1"/>
      <w:tblStyleColBandSize w:val="1"/>
      <w:tblBorders>
        <w:top w:val="single" w:sz="4" w:space="0" w:color="DACDBA"/>
        <w:left w:val="single" w:sz="4" w:space="0" w:color="DACDBA"/>
        <w:bottom w:val="single" w:sz="4" w:space="0" w:color="DACDBA"/>
        <w:right w:val="single" w:sz="4" w:space="0" w:color="DACDBA"/>
        <w:insideH w:val="single" w:sz="4" w:space="0" w:color="DACDBA"/>
        <w:insideV w:val="single" w:sz="4" w:space="0" w:color="DACDBA"/>
      </w:tblBorders>
    </w:tblPr>
    <w:tblStylePr w:type="firstRow">
      <w:rPr>
        <w:b/>
        <w:bCs/>
        <w:color w:val="FFFFFF"/>
      </w:rPr>
      <w:tblPr/>
      <w:tcPr>
        <w:tcBorders>
          <w:top w:val="single" w:sz="4" w:space="0" w:color="C2AD8D"/>
          <w:left w:val="single" w:sz="4" w:space="0" w:color="C2AD8D"/>
          <w:bottom w:val="single" w:sz="4" w:space="0" w:color="C2AD8D"/>
          <w:right w:val="single" w:sz="4" w:space="0" w:color="C2AD8D"/>
          <w:insideH w:val="nil"/>
          <w:insideV w:val="nil"/>
        </w:tcBorders>
        <w:shd w:val="clear" w:color="auto" w:fill="C2AD8D"/>
      </w:tcPr>
    </w:tblStylePr>
    <w:tblStylePr w:type="lastRow">
      <w:rPr>
        <w:b/>
        <w:bCs/>
      </w:rPr>
      <w:tblPr/>
      <w:tcPr>
        <w:tcBorders>
          <w:top w:val="double" w:sz="4" w:space="0" w:color="C2AD8D"/>
        </w:tcBorders>
      </w:tcPr>
    </w:tblStylePr>
    <w:tblStylePr w:type="firstCol">
      <w:rPr>
        <w:b/>
        <w:bCs/>
      </w:rPr>
    </w:tblStylePr>
    <w:tblStylePr w:type="lastCol">
      <w:rPr>
        <w:b/>
        <w:bCs/>
      </w:rPr>
    </w:tblStylePr>
    <w:tblStylePr w:type="band1Vert">
      <w:tblPr/>
      <w:tcPr>
        <w:shd w:val="clear" w:color="auto" w:fill="F2EEE8"/>
      </w:tcPr>
    </w:tblStylePr>
    <w:tblStylePr w:type="band1Horz">
      <w:tblPr/>
      <w:tcPr>
        <w:shd w:val="clear" w:color="auto" w:fill="F2EEE8"/>
      </w:tcPr>
    </w:tblStylePr>
  </w:style>
  <w:style w:type="table" w:styleId="GridTable4-Accent3">
    <w:name w:val="Grid Table 4 Accent 3"/>
    <w:basedOn w:val="TableNormal"/>
    <w:uiPriority w:val="49"/>
    <w:rsid w:val="00180F3A"/>
    <w:tblPr>
      <w:tblStyleRowBandSize w:val="1"/>
      <w:tblStyleColBandSize w:val="1"/>
      <w:tblBorders>
        <w:top w:val="single" w:sz="4" w:space="0" w:color="A8E0EA"/>
        <w:left w:val="single" w:sz="4" w:space="0" w:color="A8E0EA"/>
        <w:bottom w:val="single" w:sz="4" w:space="0" w:color="A8E0EA"/>
        <w:right w:val="single" w:sz="4" w:space="0" w:color="A8E0EA"/>
        <w:insideH w:val="single" w:sz="4" w:space="0" w:color="A8E0EA"/>
        <w:insideV w:val="single" w:sz="4" w:space="0" w:color="A8E0EA"/>
      </w:tblBorders>
    </w:tblPr>
    <w:tblStylePr w:type="firstRow">
      <w:rPr>
        <w:b/>
        <w:bCs/>
        <w:color w:val="FFFFFF"/>
      </w:rPr>
      <w:tblPr/>
      <w:tcPr>
        <w:tcBorders>
          <w:top w:val="single" w:sz="4" w:space="0" w:color="6ECDDC"/>
          <w:left w:val="single" w:sz="4" w:space="0" w:color="6ECDDC"/>
          <w:bottom w:val="single" w:sz="4" w:space="0" w:color="6ECDDC"/>
          <w:right w:val="single" w:sz="4" w:space="0" w:color="6ECDDC"/>
          <w:insideH w:val="nil"/>
          <w:insideV w:val="nil"/>
        </w:tcBorders>
        <w:shd w:val="clear" w:color="auto" w:fill="6ECDDC"/>
      </w:tcPr>
    </w:tblStylePr>
    <w:tblStylePr w:type="lastRow">
      <w:rPr>
        <w:b/>
        <w:bCs/>
      </w:rPr>
      <w:tblPr/>
      <w:tcPr>
        <w:tcBorders>
          <w:top w:val="double" w:sz="4" w:space="0" w:color="6ECDDC"/>
        </w:tcBorders>
      </w:tcPr>
    </w:tblStylePr>
    <w:tblStylePr w:type="firstCol">
      <w:rPr>
        <w:b/>
        <w:bCs/>
      </w:rPr>
    </w:tblStylePr>
    <w:tblStylePr w:type="lastCol">
      <w:rPr>
        <w:b/>
        <w:bCs/>
      </w:rPr>
    </w:tblStylePr>
    <w:tblStylePr w:type="band1Vert">
      <w:tblPr/>
      <w:tcPr>
        <w:shd w:val="clear" w:color="auto" w:fill="E2F4F8"/>
      </w:tcPr>
    </w:tblStylePr>
    <w:tblStylePr w:type="band1Horz">
      <w:tblPr/>
      <w:tcPr>
        <w:shd w:val="clear" w:color="auto" w:fill="E2F4F8"/>
      </w:tcPr>
    </w:tblStylePr>
  </w:style>
  <w:style w:type="table" w:styleId="GridTable4-Accent6">
    <w:name w:val="Grid Table 4 Accent 6"/>
    <w:basedOn w:val="TableNormal"/>
    <w:uiPriority w:val="49"/>
    <w:rsid w:val="00180F3A"/>
    <w:tblPr>
      <w:tblStyleRowBandSize w:val="1"/>
      <w:tblStyleColBandSize w:val="1"/>
      <w:tblBorders>
        <w:top w:val="single" w:sz="4" w:space="0" w:color="91A7C3"/>
        <w:left w:val="single" w:sz="4" w:space="0" w:color="91A7C3"/>
        <w:bottom w:val="single" w:sz="4" w:space="0" w:color="91A7C3"/>
        <w:right w:val="single" w:sz="4" w:space="0" w:color="91A7C3"/>
        <w:insideH w:val="single" w:sz="4" w:space="0" w:color="91A7C3"/>
        <w:insideV w:val="single" w:sz="4" w:space="0" w:color="91A7C3"/>
      </w:tblBorders>
    </w:tblPr>
    <w:tblStylePr w:type="firstRow">
      <w:rPr>
        <w:b/>
        <w:bCs/>
        <w:color w:val="FFFFFF"/>
      </w:rPr>
      <w:tblPr/>
      <w:tcPr>
        <w:tcBorders>
          <w:top w:val="single" w:sz="4" w:space="0" w:color="506E94"/>
          <w:left w:val="single" w:sz="4" w:space="0" w:color="506E94"/>
          <w:bottom w:val="single" w:sz="4" w:space="0" w:color="506E94"/>
          <w:right w:val="single" w:sz="4" w:space="0" w:color="506E94"/>
          <w:insideH w:val="nil"/>
          <w:insideV w:val="nil"/>
        </w:tcBorders>
        <w:shd w:val="clear" w:color="auto" w:fill="506E94"/>
      </w:tcPr>
    </w:tblStylePr>
    <w:tblStylePr w:type="lastRow">
      <w:rPr>
        <w:b/>
        <w:bCs/>
      </w:rPr>
      <w:tblPr/>
      <w:tcPr>
        <w:tcBorders>
          <w:top w:val="double" w:sz="4" w:space="0" w:color="506E94"/>
        </w:tcBorders>
      </w:tcPr>
    </w:tblStylePr>
    <w:tblStylePr w:type="firstCol">
      <w:rPr>
        <w:b/>
        <w:bCs/>
      </w:rPr>
    </w:tblStylePr>
    <w:tblStylePr w:type="lastCol">
      <w:rPr>
        <w:b/>
        <w:bCs/>
      </w:rPr>
    </w:tblStylePr>
    <w:tblStylePr w:type="band1Vert">
      <w:tblPr/>
      <w:tcPr>
        <w:shd w:val="clear" w:color="auto" w:fill="DAE1EB"/>
      </w:tcPr>
    </w:tblStylePr>
    <w:tblStylePr w:type="band1Horz">
      <w:tblPr/>
      <w:tcPr>
        <w:shd w:val="clear" w:color="auto" w:fill="DAE1EB"/>
      </w:tcPr>
    </w:tblStylePr>
  </w:style>
  <w:style w:type="table" w:styleId="GridTable5Dark-Accent1">
    <w:name w:val="Grid Table 5 Dark Accent 1"/>
    <w:basedOn w:val="TableNormal"/>
    <w:uiPriority w:val="50"/>
    <w:rsid w:val="00180F3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4E4E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97B7E"/>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97B7E"/>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97B7E"/>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97B7E"/>
      </w:tcPr>
    </w:tblStylePr>
    <w:tblStylePr w:type="band1Vert">
      <w:tblPr/>
      <w:tcPr>
        <w:shd w:val="clear" w:color="auto" w:fill="C9CACB"/>
      </w:tcPr>
    </w:tblStylePr>
    <w:tblStylePr w:type="band1Horz">
      <w:tblPr/>
      <w:tcPr>
        <w:shd w:val="clear" w:color="auto" w:fill="C9CACB"/>
      </w:tcPr>
    </w:tblStylePr>
  </w:style>
  <w:style w:type="table" w:styleId="GridTable5Dark-Accent2">
    <w:name w:val="Grid Table 5 Dark Accent 2"/>
    <w:basedOn w:val="TableNormal"/>
    <w:uiPriority w:val="50"/>
    <w:rsid w:val="00180F3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E6D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78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78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78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78224"/>
      </w:tcPr>
    </w:tblStylePr>
    <w:tblStylePr w:type="band1Vert">
      <w:tblPr/>
      <w:tcPr>
        <w:shd w:val="clear" w:color="auto" w:fill="EECDA1"/>
      </w:tcPr>
    </w:tblStylePr>
    <w:tblStylePr w:type="band1Horz">
      <w:tblPr/>
      <w:tcPr>
        <w:shd w:val="clear" w:color="auto" w:fill="EECDA1"/>
      </w:tcPr>
    </w:tblStylePr>
  </w:style>
  <w:style w:type="table" w:styleId="GridTable5Dark-Accent3">
    <w:name w:val="Grid Table 5 Dark Accent 3"/>
    <w:basedOn w:val="TableNormal"/>
    <w:uiPriority w:val="50"/>
    <w:rsid w:val="00180F3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F4F8"/>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ECDD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ECDD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ECDD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ECDDC"/>
      </w:tcPr>
    </w:tblStylePr>
    <w:tblStylePr w:type="band1Vert">
      <w:tblPr/>
      <w:tcPr>
        <w:shd w:val="clear" w:color="auto" w:fill="C5EAF1"/>
      </w:tcPr>
    </w:tblStylePr>
    <w:tblStylePr w:type="band1Horz">
      <w:tblPr/>
      <w:tcPr>
        <w:shd w:val="clear" w:color="auto" w:fill="C5EAF1"/>
      </w:tcPr>
    </w:tblStylePr>
  </w:style>
  <w:style w:type="table" w:styleId="GridTable5Dark-Accent4">
    <w:name w:val="Grid Table 5 Dark Accent 4"/>
    <w:basedOn w:val="TableNormal"/>
    <w:uiPriority w:val="50"/>
    <w:rsid w:val="00180F3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ECD8"/>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C984A"/>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C984A"/>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C984A"/>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C984A"/>
      </w:tcPr>
    </w:tblStylePr>
    <w:tblStylePr w:type="band1Vert">
      <w:tblPr/>
      <w:tcPr>
        <w:shd w:val="clear" w:color="auto" w:fill="CBD9B2"/>
      </w:tcPr>
    </w:tblStylePr>
    <w:tblStylePr w:type="band1Horz">
      <w:tblPr/>
      <w:tcPr>
        <w:shd w:val="clear" w:color="auto" w:fill="CBD9B2"/>
      </w:tcPr>
    </w:tblStylePr>
  </w:style>
  <w:style w:type="paragraph" w:styleId="TOC4">
    <w:name w:val="toc 4"/>
    <w:basedOn w:val="Normal"/>
    <w:next w:val="Normal"/>
    <w:autoRedefine/>
    <w:uiPriority w:val="39"/>
    <w:semiHidden/>
    <w:unhideWhenUsed/>
    <w:rsid w:val="005F7FDE"/>
    <w:pPr>
      <w:spacing w:before="0" w:after="0"/>
      <w:ind w:left="600"/>
    </w:pPr>
    <w:rPr>
      <w:rFonts w:ascii="Calibri" w:hAnsi="Calibri" w:cs="Calibri"/>
      <w:sz w:val="18"/>
      <w:szCs w:val="18"/>
    </w:rPr>
  </w:style>
  <w:style w:type="paragraph" w:styleId="TOC5">
    <w:name w:val="toc 5"/>
    <w:basedOn w:val="Normal"/>
    <w:next w:val="Normal"/>
    <w:autoRedefine/>
    <w:uiPriority w:val="39"/>
    <w:semiHidden/>
    <w:unhideWhenUsed/>
    <w:rsid w:val="005F7FDE"/>
    <w:pPr>
      <w:spacing w:before="0" w:after="0"/>
      <w:ind w:left="800"/>
    </w:pPr>
    <w:rPr>
      <w:rFonts w:ascii="Calibri" w:hAnsi="Calibri" w:cs="Calibri"/>
      <w:sz w:val="18"/>
      <w:szCs w:val="18"/>
    </w:rPr>
  </w:style>
  <w:style w:type="paragraph" w:styleId="TOC6">
    <w:name w:val="toc 6"/>
    <w:basedOn w:val="Normal"/>
    <w:next w:val="Normal"/>
    <w:autoRedefine/>
    <w:uiPriority w:val="39"/>
    <w:semiHidden/>
    <w:unhideWhenUsed/>
    <w:rsid w:val="005F7FDE"/>
    <w:pPr>
      <w:spacing w:before="0" w:after="0"/>
      <w:ind w:left="1000"/>
    </w:pPr>
    <w:rPr>
      <w:rFonts w:ascii="Calibri" w:hAnsi="Calibri" w:cs="Calibri"/>
      <w:sz w:val="18"/>
      <w:szCs w:val="18"/>
    </w:rPr>
  </w:style>
  <w:style w:type="paragraph" w:styleId="TOC7">
    <w:name w:val="toc 7"/>
    <w:basedOn w:val="Normal"/>
    <w:next w:val="Normal"/>
    <w:autoRedefine/>
    <w:uiPriority w:val="39"/>
    <w:semiHidden/>
    <w:unhideWhenUsed/>
    <w:rsid w:val="005F7FDE"/>
    <w:pPr>
      <w:spacing w:before="0" w:after="0"/>
      <w:ind w:left="1200"/>
    </w:pPr>
    <w:rPr>
      <w:rFonts w:ascii="Calibri" w:hAnsi="Calibri" w:cs="Calibri"/>
      <w:sz w:val="18"/>
      <w:szCs w:val="18"/>
    </w:rPr>
  </w:style>
  <w:style w:type="paragraph" w:styleId="TOC8">
    <w:name w:val="toc 8"/>
    <w:basedOn w:val="Normal"/>
    <w:next w:val="Normal"/>
    <w:autoRedefine/>
    <w:uiPriority w:val="39"/>
    <w:semiHidden/>
    <w:unhideWhenUsed/>
    <w:rsid w:val="005F7FDE"/>
    <w:pPr>
      <w:spacing w:before="0" w:after="0"/>
      <w:ind w:left="1400"/>
    </w:pPr>
    <w:rPr>
      <w:rFonts w:ascii="Calibri" w:hAnsi="Calibri" w:cs="Calibri"/>
      <w:sz w:val="18"/>
      <w:szCs w:val="18"/>
    </w:rPr>
  </w:style>
  <w:style w:type="paragraph" w:styleId="TOC9">
    <w:name w:val="toc 9"/>
    <w:basedOn w:val="Normal"/>
    <w:next w:val="Normal"/>
    <w:autoRedefine/>
    <w:uiPriority w:val="39"/>
    <w:semiHidden/>
    <w:unhideWhenUsed/>
    <w:rsid w:val="005F7FDE"/>
    <w:pPr>
      <w:spacing w:before="0" w:after="0"/>
      <w:ind w:left="1600"/>
    </w:pPr>
    <w:rPr>
      <w:rFonts w:ascii="Calibri" w:hAnsi="Calibri" w:cs="Calibri"/>
      <w:sz w:val="18"/>
      <w:szCs w:val="18"/>
    </w:rPr>
  </w:style>
  <w:style w:type="character" w:styleId="UnresolvedMention">
    <w:name w:val="Unresolved Mention"/>
    <w:uiPriority w:val="99"/>
    <w:rsid w:val="005F7FDE"/>
    <w:rPr>
      <w:color w:val="605E5C"/>
      <w:shd w:val="clear" w:color="auto" w:fill="E1DFDD"/>
    </w:rPr>
  </w:style>
  <w:style w:type="table" w:styleId="GridTable1Light">
    <w:name w:val="Grid Table 1 Light"/>
    <w:basedOn w:val="TableNormal"/>
    <w:uiPriority w:val="46"/>
    <w:rsid w:val="006D149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6D149A"/>
    <w:rPr>
      <w:sz w:val="16"/>
      <w:szCs w:val="16"/>
    </w:rPr>
  </w:style>
  <w:style w:type="paragraph" w:styleId="CommentText">
    <w:name w:val="annotation text"/>
    <w:basedOn w:val="Normal"/>
    <w:link w:val="CommentTextChar"/>
    <w:uiPriority w:val="99"/>
    <w:unhideWhenUsed/>
    <w:rsid w:val="006D149A"/>
  </w:style>
  <w:style w:type="character" w:customStyle="1" w:styleId="CommentTextChar">
    <w:name w:val="Comment Text Char"/>
    <w:basedOn w:val="DefaultParagraphFont"/>
    <w:link w:val="CommentText"/>
    <w:uiPriority w:val="99"/>
    <w:rsid w:val="006D149A"/>
    <w:rPr>
      <w:rFonts w:ascii="Helvetica" w:hAnsi="Helvetica" w:cs="Times New Roman (Body CS)"/>
    </w:rPr>
  </w:style>
  <w:style w:type="paragraph" w:styleId="CommentSubject">
    <w:name w:val="annotation subject"/>
    <w:basedOn w:val="CommentText"/>
    <w:next w:val="CommentText"/>
    <w:link w:val="CommentSubjectChar"/>
    <w:uiPriority w:val="99"/>
    <w:semiHidden/>
    <w:unhideWhenUsed/>
    <w:rsid w:val="006D149A"/>
    <w:rPr>
      <w:b/>
      <w:bCs/>
    </w:rPr>
  </w:style>
  <w:style w:type="character" w:customStyle="1" w:styleId="CommentSubjectChar">
    <w:name w:val="Comment Subject Char"/>
    <w:basedOn w:val="CommentTextChar"/>
    <w:link w:val="CommentSubject"/>
    <w:uiPriority w:val="99"/>
    <w:semiHidden/>
    <w:rsid w:val="006D149A"/>
    <w:rPr>
      <w:rFonts w:ascii="Helvetica" w:hAnsi="Helvetica" w:cs="Times New Roman (Body CS)"/>
      <w:b/>
      <w:bCs/>
    </w:rPr>
  </w:style>
  <w:style w:type="paragraph" w:styleId="BalloonText">
    <w:name w:val="Balloon Text"/>
    <w:basedOn w:val="Normal"/>
    <w:link w:val="BalloonTextChar"/>
    <w:uiPriority w:val="99"/>
    <w:semiHidden/>
    <w:unhideWhenUsed/>
    <w:rsid w:val="006D149A"/>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D149A"/>
    <w:rPr>
      <w:rFonts w:ascii="Times New Roman" w:hAnsi="Times New Roman"/>
      <w:sz w:val="18"/>
      <w:szCs w:val="18"/>
    </w:rPr>
  </w:style>
  <w:style w:type="paragraph" w:styleId="FootnoteText">
    <w:name w:val="footnote text"/>
    <w:basedOn w:val="Normal"/>
    <w:link w:val="FootnoteTextChar"/>
    <w:uiPriority w:val="99"/>
    <w:semiHidden/>
    <w:unhideWhenUsed/>
    <w:rsid w:val="003D6FC8"/>
    <w:pPr>
      <w:spacing w:before="0" w:after="0" w:line="240" w:lineRule="auto"/>
    </w:pPr>
  </w:style>
  <w:style w:type="character" w:customStyle="1" w:styleId="FootnoteTextChar">
    <w:name w:val="Footnote Text Char"/>
    <w:basedOn w:val="DefaultParagraphFont"/>
    <w:link w:val="FootnoteText"/>
    <w:uiPriority w:val="99"/>
    <w:semiHidden/>
    <w:rsid w:val="003D6FC8"/>
    <w:rPr>
      <w:rFonts w:ascii="Helvetica" w:hAnsi="Helvetica" w:cs="Times New Roman (Body CS)"/>
    </w:rPr>
  </w:style>
  <w:style w:type="character" w:styleId="FootnoteReference">
    <w:name w:val="footnote reference"/>
    <w:basedOn w:val="DefaultParagraphFont"/>
    <w:uiPriority w:val="99"/>
    <w:semiHidden/>
    <w:unhideWhenUsed/>
    <w:rsid w:val="003D6FC8"/>
    <w:rPr>
      <w:vertAlign w:val="superscript"/>
    </w:rPr>
  </w:style>
  <w:style w:type="paragraph" w:styleId="Revision">
    <w:name w:val="Revision"/>
    <w:hidden/>
    <w:uiPriority w:val="99"/>
    <w:semiHidden/>
    <w:rsid w:val="0019553D"/>
    <w:rPr>
      <w:rFonts w:ascii="Helvetica" w:hAnsi="Helvetica" w:cs="Times New Roman (Body CS)"/>
    </w:rPr>
  </w:style>
  <w:style w:type="character" w:styleId="FollowedHyperlink">
    <w:name w:val="FollowedHyperlink"/>
    <w:basedOn w:val="DefaultParagraphFont"/>
    <w:uiPriority w:val="99"/>
    <w:semiHidden/>
    <w:unhideWhenUsed/>
    <w:rsid w:val="00BF6A70"/>
    <w:rPr>
      <w:color w:val="954F72" w:themeColor="followedHyperlink"/>
      <w:u w:val="single"/>
    </w:rPr>
  </w:style>
  <w:style w:type="paragraph" w:styleId="BodyText">
    <w:name w:val="Body Text"/>
    <w:basedOn w:val="Normal"/>
    <w:link w:val="BodyTextChar"/>
    <w:uiPriority w:val="99"/>
    <w:rsid w:val="00DC01A8"/>
    <w:pPr>
      <w:spacing w:before="0" w:after="0" w:line="240" w:lineRule="auto"/>
      <w:jc w:val="center"/>
    </w:pPr>
    <w:rPr>
      <w:rFonts w:ascii="Times" w:eastAsia="Times New Roman" w:hAnsi="Times" w:cs="Times"/>
      <w:b/>
      <w:bCs/>
      <w:sz w:val="28"/>
      <w:szCs w:val="28"/>
      <w:lang w:eastAsia="ja-JP"/>
    </w:rPr>
  </w:style>
  <w:style w:type="character" w:customStyle="1" w:styleId="BodyTextChar">
    <w:name w:val="Body Text Char"/>
    <w:basedOn w:val="DefaultParagraphFont"/>
    <w:link w:val="BodyText"/>
    <w:uiPriority w:val="99"/>
    <w:rsid w:val="00DC01A8"/>
    <w:rPr>
      <w:rFonts w:ascii="Times" w:eastAsia="Times New Roman" w:hAnsi="Times" w:cs="Times"/>
      <w:b/>
      <w:bCs/>
      <w:sz w:val="28"/>
      <w:szCs w:val="28"/>
      <w:lang w:eastAsia="ja-JP"/>
    </w:rPr>
  </w:style>
  <w:style w:type="character" w:styleId="PlaceholderText">
    <w:name w:val="Placeholder Text"/>
    <w:basedOn w:val="DefaultParagraphFont"/>
    <w:uiPriority w:val="99"/>
    <w:semiHidden/>
    <w:rsid w:val="00D61EAA"/>
    <w:rPr>
      <w:color w:val="808080"/>
    </w:rPr>
  </w:style>
  <w:style w:type="paragraph" w:customStyle="1" w:styleId="pf0">
    <w:name w:val="pf0"/>
    <w:basedOn w:val="Normal"/>
    <w:rsid w:val="007C25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7C25B7"/>
    <w:rPr>
      <w:rFonts w:ascii="Segoe UI" w:hAnsi="Segoe UI" w:cs="Segoe UI" w:hint="default"/>
      <w:sz w:val="18"/>
      <w:szCs w:val="18"/>
    </w:rPr>
  </w:style>
  <w:style w:type="paragraph" w:styleId="NormalWeb">
    <w:name w:val="Normal (Web)"/>
    <w:basedOn w:val="Normal"/>
    <w:uiPriority w:val="99"/>
    <w:semiHidden/>
    <w:unhideWhenUsed/>
    <w:rsid w:val="007C25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0206">
      <w:bodyDiv w:val="1"/>
      <w:marLeft w:val="0"/>
      <w:marRight w:val="0"/>
      <w:marTop w:val="0"/>
      <w:marBottom w:val="0"/>
      <w:divBdr>
        <w:top w:val="none" w:sz="0" w:space="0" w:color="auto"/>
        <w:left w:val="none" w:sz="0" w:space="0" w:color="auto"/>
        <w:bottom w:val="none" w:sz="0" w:space="0" w:color="auto"/>
        <w:right w:val="none" w:sz="0" w:space="0" w:color="auto"/>
      </w:divBdr>
    </w:div>
    <w:div w:id="99230904">
      <w:bodyDiv w:val="1"/>
      <w:marLeft w:val="0"/>
      <w:marRight w:val="0"/>
      <w:marTop w:val="0"/>
      <w:marBottom w:val="0"/>
      <w:divBdr>
        <w:top w:val="none" w:sz="0" w:space="0" w:color="auto"/>
        <w:left w:val="none" w:sz="0" w:space="0" w:color="auto"/>
        <w:bottom w:val="none" w:sz="0" w:space="0" w:color="auto"/>
        <w:right w:val="none" w:sz="0" w:space="0" w:color="auto"/>
      </w:divBdr>
    </w:div>
    <w:div w:id="458499116">
      <w:bodyDiv w:val="1"/>
      <w:marLeft w:val="0"/>
      <w:marRight w:val="0"/>
      <w:marTop w:val="0"/>
      <w:marBottom w:val="0"/>
      <w:divBdr>
        <w:top w:val="none" w:sz="0" w:space="0" w:color="auto"/>
        <w:left w:val="none" w:sz="0" w:space="0" w:color="auto"/>
        <w:bottom w:val="none" w:sz="0" w:space="0" w:color="auto"/>
        <w:right w:val="none" w:sz="0" w:space="0" w:color="auto"/>
      </w:divBdr>
    </w:div>
    <w:div w:id="566039788">
      <w:bodyDiv w:val="1"/>
      <w:marLeft w:val="0"/>
      <w:marRight w:val="0"/>
      <w:marTop w:val="0"/>
      <w:marBottom w:val="0"/>
      <w:divBdr>
        <w:top w:val="none" w:sz="0" w:space="0" w:color="auto"/>
        <w:left w:val="none" w:sz="0" w:space="0" w:color="auto"/>
        <w:bottom w:val="none" w:sz="0" w:space="0" w:color="auto"/>
        <w:right w:val="none" w:sz="0" w:space="0" w:color="auto"/>
      </w:divBdr>
    </w:div>
    <w:div w:id="625350790">
      <w:bodyDiv w:val="1"/>
      <w:marLeft w:val="0"/>
      <w:marRight w:val="0"/>
      <w:marTop w:val="0"/>
      <w:marBottom w:val="0"/>
      <w:divBdr>
        <w:top w:val="none" w:sz="0" w:space="0" w:color="auto"/>
        <w:left w:val="none" w:sz="0" w:space="0" w:color="auto"/>
        <w:bottom w:val="none" w:sz="0" w:space="0" w:color="auto"/>
        <w:right w:val="none" w:sz="0" w:space="0" w:color="auto"/>
      </w:divBdr>
    </w:div>
    <w:div w:id="643118018">
      <w:bodyDiv w:val="1"/>
      <w:marLeft w:val="0"/>
      <w:marRight w:val="0"/>
      <w:marTop w:val="0"/>
      <w:marBottom w:val="0"/>
      <w:divBdr>
        <w:top w:val="none" w:sz="0" w:space="0" w:color="auto"/>
        <w:left w:val="none" w:sz="0" w:space="0" w:color="auto"/>
        <w:bottom w:val="none" w:sz="0" w:space="0" w:color="auto"/>
        <w:right w:val="none" w:sz="0" w:space="0" w:color="auto"/>
      </w:divBdr>
    </w:div>
    <w:div w:id="668951137">
      <w:bodyDiv w:val="1"/>
      <w:marLeft w:val="0"/>
      <w:marRight w:val="0"/>
      <w:marTop w:val="0"/>
      <w:marBottom w:val="0"/>
      <w:divBdr>
        <w:top w:val="none" w:sz="0" w:space="0" w:color="auto"/>
        <w:left w:val="none" w:sz="0" w:space="0" w:color="auto"/>
        <w:bottom w:val="none" w:sz="0" w:space="0" w:color="auto"/>
        <w:right w:val="none" w:sz="0" w:space="0" w:color="auto"/>
      </w:divBdr>
    </w:div>
    <w:div w:id="692347094">
      <w:bodyDiv w:val="1"/>
      <w:marLeft w:val="0"/>
      <w:marRight w:val="0"/>
      <w:marTop w:val="0"/>
      <w:marBottom w:val="0"/>
      <w:divBdr>
        <w:top w:val="none" w:sz="0" w:space="0" w:color="auto"/>
        <w:left w:val="none" w:sz="0" w:space="0" w:color="auto"/>
        <w:bottom w:val="none" w:sz="0" w:space="0" w:color="auto"/>
        <w:right w:val="none" w:sz="0" w:space="0" w:color="auto"/>
      </w:divBdr>
    </w:div>
    <w:div w:id="781607727">
      <w:bodyDiv w:val="1"/>
      <w:marLeft w:val="0"/>
      <w:marRight w:val="0"/>
      <w:marTop w:val="0"/>
      <w:marBottom w:val="0"/>
      <w:divBdr>
        <w:top w:val="none" w:sz="0" w:space="0" w:color="auto"/>
        <w:left w:val="none" w:sz="0" w:space="0" w:color="auto"/>
        <w:bottom w:val="none" w:sz="0" w:space="0" w:color="auto"/>
        <w:right w:val="none" w:sz="0" w:space="0" w:color="auto"/>
      </w:divBdr>
    </w:div>
    <w:div w:id="997538456">
      <w:bodyDiv w:val="1"/>
      <w:marLeft w:val="0"/>
      <w:marRight w:val="0"/>
      <w:marTop w:val="0"/>
      <w:marBottom w:val="0"/>
      <w:divBdr>
        <w:top w:val="none" w:sz="0" w:space="0" w:color="auto"/>
        <w:left w:val="none" w:sz="0" w:space="0" w:color="auto"/>
        <w:bottom w:val="none" w:sz="0" w:space="0" w:color="auto"/>
        <w:right w:val="none" w:sz="0" w:space="0" w:color="auto"/>
      </w:divBdr>
    </w:div>
    <w:div w:id="1071855609">
      <w:bodyDiv w:val="1"/>
      <w:marLeft w:val="0"/>
      <w:marRight w:val="0"/>
      <w:marTop w:val="0"/>
      <w:marBottom w:val="0"/>
      <w:divBdr>
        <w:top w:val="none" w:sz="0" w:space="0" w:color="auto"/>
        <w:left w:val="none" w:sz="0" w:space="0" w:color="auto"/>
        <w:bottom w:val="none" w:sz="0" w:space="0" w:color="auto"/>
        <w:right w:val="none" w:sz="0" w:space="0" w:color="auto"/>
      </w:divBdr>
    </w:div>
    <w:div w:id="1124466722">
      <w:bodyDiv w:val="1"/>
      <w:marLeft w:val="0"/>
      <w:marRight w:val="0"/>
      <w:marTop w:val="0"/>
      <w:marBottom w:val="0"/>
      <w:divBdr>
        <w:top w:val="none" w:sz="0" w:space="0" w:color="auto"/>
        <w:left w:val="none" w:sz="0" w:space="0" w:color="auto"/>
        <w:bottom w:val="none" w:sz="0" w:space="0" w:color="auto"/>
        <w:right w:val="none" w:sz="0" w:space="0" w:color="auto"/>
      </w:divBdr>
    </w:div>
    <w:div w:id="1186216180">
      <w:bodyDiv w:val="1"/>
      <w:marLeft w:val="0"/>
      <w:marRight w:val="0"/>
      <w:marTop w:val="0"/>
      <w:marBottom w:val="0"/>
      <w:divBdr>
        <w:top w:val="none" w:sz="0" w:space="0" w:color="auto"/>
        <w:left w:val="none" w:sz="0" w:space="0" w:color="auto"/>
        <w:bottom w:val="none" w:sz="0" w:space="0" w:color="auto"/>
        <w:right w:val="none" w:sz="0" w:space="0" w:color="auto"/>
      </w:divBdr>
    </w:div>
    <w:div w:id="1262104757">
      <w:bodyDiv w:val="1"/>
      <w:marLeft w:val="0"/>
      <w:marRight w:val="0"/>
      <w:marTop w:val="0"/>
      <w:marBottom w:val="0"/>
      <w:divBdr>
        <w:top w:val="none" w:sz="0" w:space="0" w:color="auto"/>
        <w:left w:val="none" w:sz="0" w:space="0" w:color="auto"/>
        <w:bottom w:val="none" w:sz="0" w:space="0" w:color="auto"/>
        <w:right w:val="none" w:sz="0" w:space="0" w:color="auto"/>
      </w:divBdr>
    </w:div>
    <w:div w:id="1272544628">
      <w:bodyDiv w:val="1"/>
      <w:marLeft w:val="0"/>
      <w:marRight w:val="0"/>
      <w:marTop w:val="0"/>
      <w:marBottom w:val="0"/>
      <w:divBdr>
        <w:top w:val="none" w:sz="0" w:space="0" w:color="auto"/>
        <w:left w:val="none" w:sz="0" w:space="0" w:color="auto"/>
        <w:bottom w:val="none" w:sz="0" w:space="0" w:color="auto"/>
        <w:right w:val="none" w:sz="0" w:space="0" w:color="auto"/>
      </w:divBdr>
    </w:div>
    <w:div w:id="1359621476">
      <w:bodyDiv w:val="1"/>
      <w:marLeft w:val="0"/>
      <w:marRight w:val="0"/>
      <w:marTop w:val="0"/>
      <w:marBottom w:val="0"/>
      <w:divBdr>
        <w:top w:val="none" w:sz="0" w:space="0" w:color="auto"/>
        <w:left w:val="none" w:sz="0" w:space="0" w:color="auto"/>
        <w:bottom w:val="none" w:sz="0" w:space="0" w:color="auto"/>
        <w:right w:val="none" w:sz="0" w:space="0" w:color="auto"/>
      </w:divBdr>
    </w:div>
    <w:div w:id="1437022084">
      <w:bodyDiv w:val="1"/>
      <w:marLeft w:val="0"/>
      <w:marRight w:val="0"/>
      <w:marTop w:val="0"/>
      <w:marBottom w:val="0"/>
      <w:divBdr>
        <w:top w:val="none" w:sz="0" w:space="0" w:color="auto"/>
        <w:left w:val="none" w:sz="0" w:space="0" w:color="auto"/>
        <w:bottom w:val="none" w:sz="0" w:space="0" w:color="auto"/>
        <w:right w:val="none" w:sz="0" w:space="0" w:color="auto"/>
      </w:divBdr>
    </w:div>
    <w:div w:id="1681739760">
      <w:bodyDiv w:val="1"/>
      <w:marLeft w:val="0"/>
      <w:marRight w:val="0"/>
      <w:marTop w:val="0"/>
      <w:marBottom w:val="0"/>
      <w:divBdr>
        <w:top w:val="none" w:sz="0" w:space="0" w:color="auto"/>
        <w:left w:val="none" w:sz="0" w:space="0" w:color="auto"/>
        <w:bottom w:val="none" w:sz="0" w:space="0" w:color="auto"/>
        <w:right w:val="none" w:sz="0" w:space="0" w:color="auto"/>
      </w:divBdr>
    </w:div>
    <w:div w:id="1696884113">
      <w:bodyDiv w:val="1"/>
      <w:marLeft w:val="0"/>
      <w:marRight w:val="0"/>
      <w:marTop w:val="0"/>
      <w:marBottom w:val="0"/>
      <w:divBdr>
        <w:top w:val="none" w:sz="0" w:space="0" w:color="auto"/>
        <w:left w:val="none" w:sz="0" w:space="0" w:color="auto"/>
        <w:bottom w:val="none" w:sz="0" w:space="0" w:color="auto"/>
        <w:right w:val="none" w:sz="0" w:space="0" w:color="auto"/>
      </w:divBdr>
    </w:div>
    <w:div w:id="1729184854">
      <w:bodyDiv w:val="1"/>
      <w:marLeft w:val="0"/>
      <w:marRight w:val="0"/>
      <w:marTop w:val="0"/>
      <w:marBottom w:val="0"/>
      <w:divBdr>
        <w:top w:val="none" w:sz="0" w:space="0" w:color="auto"/>
        <w:left w:val="none" w:sz="0" w:space="0" w:color="auto"/>
        <w:bottom w:val="none" w:sz="0" w:space="0" w:color="auto"/>
        <w:right w:val="none" w:sz="0" w:space="0" w:color="auto"/>
      </w:divBdr>
    </w:div>
    <w:div w:id="1837766896">
      <w:bodyDiv w:val="1"/>
      <w:marLeft w:val="0"/>
      <w:marRight w:val="0"/>
      <w:marTop w:val="0"/>
      <w:marBottom w:val="0"/>
      <w:divBdr>
        <w:top w:val="none" w:sz="0" w:space="0" w:color="auto"/>
        <w:left w:val="none" w:sz="0" w:space="0" w:color="auto"/>
        <w:bottom w:val="none" w:sz="0" w:space="0" w:color="auto"/>
        <w:right w:val="none" w:sz="0" w:space="0" w:color="auto"/>
      </w:divBdr>
    </w:div>
    <w:div w:id="1893300868">
      <w:bodyDiv w:val="1"/>
      <w:marLeft w:val="0"/>
      <w:marRight w:val="0"/>
      <w:marTop w:val="0"/>
      <w:marBottom w:val="0"/>
      <w:divBdr>
        <w:top w:val="none" w:sz="0" w:space="0" w:color="auto"/>
        <w:left w:val="none" w:sz="0" w:space="0" w:color="auto"/>
        <w:bottom w:val="none" w:sz="0" w:space="0" w:color="auto"/>
        <w:right w:val="none" w:sz="0" w:space="0" w:color="auto"/>
      </w:divBdr>
    </w:div>
    <w:div w:id="1950774130">
      <w:bodyDiv w:val="1"/>
      <w:marLeft w:val="0"/>
      <w:marRight w:val="0"/>
      <w:marTop w:val="0"/>
      <w:marBottom w:val="0"/>
      <w:divBdr>
        <w:top w:val="none" w:sz="0" w:space="0" w:color="auto"/>
        <w:left w:val="none" w:sz="0" w:space="0" w:color="auto"/>
        <w:bottom w:val="none" w:sz="0" w:space="0" w:color="auto"/>
        <w:right w:val="none" w:sz="0" w:space="0" w:color="auto"/>
      </w:divBdr>
    </w:div>
    <w:div w:id="2005544811">
      <w:bodyDiv w:val="1"/>
      <w:marLeft w:val="0"/>
      <w:marRight w:val="0"/>
      <w:marTop w:val="0"/>
      <w:marBottom w:val="0"/>
      <w:divBdr>
        <w:top w:val="none" w:sz="0" w:space="0" w:color="auto"/>
        <w:left w:val="none" w:sz="0" w:space="0" w:color="auto"/>
        <w:bottom w:val="none" w:sz="0" w:space="0" w:color="auto"/>
        <w:right w:val="none" w:sz="0" w:space="0" w:color="auto"/>
      </w:divBdr>
    </w:div>
    <w:div w:id="2132628117">
      <w:bodyDiv w:val="1"/>
      <w:marLeft w:val="0"/>
      <w:marRight w:val="0"/>
      <w:marTop w:val="0"/>
      <w:marBottom w:val="0"/>
      <w:divBdr>
        <w:top w:val="none" w:sz="0" w:space="0" w:color="auto"/>
        <w:left w:val="none" w:sz="0" w:space="0" w:color="auto"/>
        <w:bottom w:val="none" w:sz="0" w:space="0" w:color="auto"/>
        <w:right w:val="none" w:sz="0" w:space="0" w:color="auto"/>
      </w:divBdr>
    </w:div>
    <w:div w:id="2133016032">
      <w:bodyDiv w:val="1"/>
      <w:marLeft w:val="0"/>
      <w:marRight w:val="0"/>
      <w:marTop w:val="0"/>
      <w:marBottom w:val="0"/>
      <w:divBdr>
        <w:top w:val="none" w:sz="0" w:space="0" w:color="auto"/>
        <w:left w:val="none" w:sz="0" w:space="0" w:color="auto"/>
        <w:bottom w:val="none" w:sz="0" w:space="0" w:color="auto"/>
        <w:right w:val="none" w:sz="0" w:space="0" w:color="auto"/>
      </w:divBdr>
    </w:div>
    <w:div w:id="21436888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ulsacocnofa@homebaseccc.org" TargetMode="External"/><Relationship Id="rId18" Type="http://schemas.openxmlformats.org/officeDocument/2006/relationships/hyperlink" Target="mailto:nofo@housingsolutionstulsa.org" TargetMode="External"/><Relationship Id="rId26" Type="http://schemas.openxmlformats.org/officeDocument/2006/relationships/hyperlink" Target="https://www.hud.gov/sites/dfiles/SPM/documents/EligibilityRequirementsFiscalYear2023-10042022.docx" TargetMode="External"/><Relationship Id="rId3" Type="http://schemas.openxmlformats.org/officeDocument/2006/relationships/customXml" Target="../customXml/item3.xml"/><Relationship Id="rId21" Type="http://schemas.openxmlformats.org/officeDocument/2006/relationships/hyperlink" Target="mailto:TulsaCoCNOFA@homebaseccc.org"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nofo@housingsolutionstulsa.org" TargetMode="External"/><Relationship Id="rId17" Type="http://schemas.openxmlformats.org/officeDocument/2006/relationships/hyperlink" Target="https://www.hudexchange.info/programs/e-snaps/" TargetMode="External"/><Relationship Id="rId25" Type="http://schemas.openxmlformats.org/officeDocument/2006/relationships/hyperlink" Target="https://www.federalregister.gov/documents/2020/08/13/2020-17468/guidance-for-grants-and-agreement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snaps.hud.gov/grantium/frontOffice.jsf" TargetMode="External"/><Relationship Id="rId20" Type="http://schemas.openxmlformats.org/officeDocument/2006/relationships/hyperlink" Target="http://prestoevals.org." TargetMode="External"/><Relationship Id="rId29" Type="http://schemas.openxmlformats.org/officeDocument/2006/relationships/hyperlink" Target="https://www.housingsolutionstulsa.org/wp-content/uploads/2021/10/AWH4T-Services-Standards_October-202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ud.gov/sites/documents/17-01CPDN.PDF"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housingsolutionstulsa.org/awh4t-partner-portal/nofo/" TargetMode="External"/><Relationship Id="rId23" Type="http://schemas.openxmlformats.org/officeDocument/2006/relationships/hyperlink" Target="https://www.housingsolutionstulsa.org/wp-content/uploads/2023/07/AWH4T-Services-Standards-Baseline-Self-Assessment-fillable.pdf" TargetMode="External"/><Relationship Id="rId28" Type="http://schemas.openxmlformats.org/officeDocument/2006/relationships/hyperlink" Target="https://www.hudexchange.info/homelessness-assistance/coc-esg-virtual-binders/" TargetMode="External"/><Relationship Id="rId10" Type="http://schemas.openxmlformats.org/officeDocument/2006/relationships/endnotes" Target="endnotes.xml"/><Relationship Id="rId19" Type="http://schemas.openxmlformats.org/officeDocument/2006/relationships/hyperlink" Target="mailto:TulsaCoCNOFA@homebaseccc.org"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ud.gov/program_offices/spm/gmomgmt/grantsinfo/fundingopps/fy23_coc" TargetMode="External"/><Relationship Id="rId22" Type="http://schemas.openxmlformats.org/officeDocument/2006/relationships/image" Target="media/image2.png"/><Relationship Id="rId27" Type="http://schemas.openxmlformats.org/officeDocument/2006/relationships/hyperlink" Target="https://files.hudexchange.info/resources/documents/CoCProgramGrantsAdministrationUserGuide.pdf"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E8A56AD4-CC26-4E2A-A137-B703592F898F}"/>
      </w:docPartPr>
      <w:docPartBody>
        <w:p w:rsidR="00350F4A" w:rsidRDefault="00350F4A"/>
      </w:docPartBody>
    </w:docPart>
    <w:docPart>
      <w:docPartPr>
        <w:name w:val="142DE217766248AC872ACA8C6D400E7A"/>
        <w:category>
          <w:name w:val="General"/>
          <w:gallery w:val="placeholder"/>
        </w:category>
        <w:types>
          <w:type w:val="bbPlcHdr"/>
        </w:types>
        <w:behaviors>
          <w:behavior w:val="content"/>
        </w:behaviors>
        <w:guid w:val="{F5EE18F9-C5D4-47E7-BB97-41B17386FFF1}"/>
      </w:docPartPr>
      <w:docPartBody>
        <w:p w:rsidR="00487D0B" w:rsidRDefault="00487D0B"/>
      </w:docPartBody>
    </w:docPart>
    <w:docPart>
      <w:docPartPr>
        <w:name w:val="9F5711AD8E904A519A704904182F4FE0"/>
        <w:category>
          <w:name w:val="General"/>
          <w:gallery w:val="placeholder"/>
        </w:category>
        <w:types>
          <w:type w:val="bbPlcHdr"/>
        </w:types>
        <w:behaviors>
          <w:behavior w:val="content"/>
        </w:behaviors>
        <w:guid w:val="{3955DC42-D71F-4A50-A325-AED0E848D76D}"/>
      </w:docPartPr>
      <w:docPartBody>
        <w:p w:rsidR="007F62F5" w:rsidRDefault="00395131" w:rsidP="00395131">
          <w:pPr>
            <w:pStyle w:val="9F5711AD8E904A519A704904182F4FE01"/>
          </w:pPr>
          <w:r w:rsidRPr="00112737">
            <w:rPr>
              <w:rStyle w:val="PlaceholderText"/>
            </w:rPr>
            <w:t>Click or tap here to enter text.</w:t>
          </w:r>
        </w:p>
      </w:docPartBody>
    </w:docPart>
    <w:docPart>
      <w:docPartPr>
        <w:name w:val="6E83A51C1BC64FFEA34B8D38C9DCF0C9"/>
        <w:category>
          <w:name w:val="General"/>
          <w:gallery w:val="placeholder"/>
        </w:category>
        <w:types>
          <w:type w:val="bbPlcHdr"/>
        </w:types>
        <w:behaviors>
          <w:behavior w:val="content"/>
        </w:behaviors>
        <w:guid w:val="{B1BE86DF-9595-41E6-91C0-1C3F5D7161B4}"/>
      </w:docPartPr>
      <w:docPartBody>
        <w:p w:rsidR="007F62F5" w:rsidRDefault="00395131" w:rsidP="00395131">
          <w:pPr>
            <w:pStyle w:val="6E83A51C1BC64FFEA34B8D38C9DCF0C91"/>
          </w:pPr>
          <w:r w:rsidRPr="00112737">
            <w:rPr>
              <w:rStyle w:val="PlaceholderText"/>
            </w:rPr>
            <w:t>Click or tap here to enter text.</w:t>
          </w:r>
        </w:p>
      </w:docPartBody>
    </w:docPart>
    <w:docPart>
      <w:docPartPr>
        <w:name w:val="8FDF8FC51B9E4C87B6504050D26E2532"/>
        <w:category>
          <w:name w:val="General"/>
          <w:gallery w:val="placeholder"/>
        </w:category>
        <w:types>
          <w:type w:val="bbPlcHdr"/>
        </w:types>
        <w:behaviors>
          <w:behavior w:val="content"/>
        </w:behaviors>
        <w:guid w:val="{0424F40C-8CCA-42F8-A9DB-228EA39A326E}"/>
      </w:docPartPr>
      <w:docPartBody>
        <w:p w:rsidR="007F62F5" w:rsidRDefault="00395131" w:rsidP="00395131">
          <w:pPr>
            <w:pStyle w:val="8FDF8FC51B9E4C87B6504050D26E25321"/>
          </w:pPr>
          <w:r w:rsidRPr="00112737">
            <w:rPr>
              <w:rStyle w:val="PlaceholderText"/>
            </w:rPr>
            <w:t>Click or tap here to enter text.</w:t>
          </w:r>
        </w:p>
      </w:docPartBody>
    </w:docPart>
    <w:docPart>
      <w:docPartPr>
        <w:name w:val="4D03BBF429464CFB9E60BAE1CA9A69BA"/>
        <w:category>
          <w:name w:val="General"/>
          <w:gallery w:val="placeholder"/>
        </w:category>
        <w:types>
          <w:type w:val="bbPlcHdr"/>
        </w:types>
        <w:behaviors>
          <w:behavior w:val="content"/>
        </w:behaviors>
        <w:guid w:val="{D933D776-40D3-4779-A262-52EB58EB4D61}"/>
      </w:docPartPr>
      <w:docPartBody>
        <w:p w:rsidR="007F62F5" w:rsidRDefault="00395131" w:rsidP="00395131">
          <w:pPr>
            <w:pStyle w:val="4D03BBF429464CFB9E60BAE1CA9A69BA1"/>
          </w:pPr>
          <w:r w:rsidRPr="00740F3F">
            <w:rPr>
              <w:rStyle w:val="PlaceholderText"/>
            </w:rPr>
            <w:t>Click or tap here to enter text.</w:t>
          </w:r>
        </w:p>
      </w:docPartBody>
    </w:docPart>
    <w:docPart>
      <w:docPartPr>
        <w:name w:val="57C53F3DE90F46179E62F2E429C5D2F4"/>
        <w:category>
          <w:name w:val="General"/>
          <w:gallery w:val="placeholder"/>
        </w:category>
        <w:types>
          <w:type w:val="bbPlcHdr"/>
        </w:types>
        <w:behaviors>
          <w:behavior w:val="content"/>
        </w:behaviors>
        <w:guid w:val="{A3D0C332-8C38-442A-8379-EC09527E6331}"/>
      </w:docPartPr>
      <w:docPartBody>
        <w:p w:rsidR="007F62F5" w:rsidRDefault="00395131" w:rsidP="00395131">
          <w:pPr>
            <w:pStyle w:val="57C53F3DE90F46179E62F2E429C5D2F41"/>
          </w:pPr>
          <w:r w:rsidRPr="00112737">
            <w:rPr>
              <w:rStyle w:val="PlaceholderText"/>
            </w:rPr>
            <w:t>Click or tap here to enter text.</w:t>
          </w:r>
        </w:p>
      </w:docPartBody>
    </w:docPart>
    <w:docPart>
      <w:docPartPr>
        <w:name w:val="A26F481200784BB3A545A824D1C66895"/>
        <w:category>
          <w:name w:val="General"/>
          <w:gallery w:val="placeholder"/>
        </w:category>
        <w:types>
          <w:type w:val="bbPlcHdr"/>
        </w:types>
        <w:behaviors>
          <w:behavior w:val="content"/>
        </w:behaviors>
        <w:guid w:val="{D6E1BBD4-2B03-44CA-8D44-15BB1A5D56BF}"/>
      </w:docPartPr>
      <w:docPartBody>
        <w:p w:rsidR="007F62F5" w:rsidRDefault="00395131" w:rsidP="00395131">
          <w:pPr>
            <w:pStyle w:val="A26F481200784BB3A545A824D1C668951"/>
          </w:pPr>
          <w:r w:rsidRPr="00740F3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3784FB2D-72CD-492A-8DA1-53E6FD50FCFE}"/>
      </w:docPartPr>
      <w:docPartBody>
        <w:p w:rsidR="007F62F5" w:rsidRDefault="00395131">
          <w:r w:rsidRPr="00740F3F">
            <w:rPr>
              <w:rStyle w:val="PlaceholderText"/>
            </w:rPr>
            <w:t>Click or tap here to enter text.</w:t>
          </w:r>
        </w:p>
      </w:docPartBody>
    </w:docPart>
    <w:docPart>
      <w:docPartPr>
        <w:name w:val="FE862EF3BF4444B0871C366CEDB3DEC1"/>
        <w:category>
          <w:name w:val="General"/>
          <w:gallery w:val="placeholder"/>
        </w:category>
        <w:types>
          <w:type w:val="bbPlcHdr"/>
        </w:types>
        <w:behaviors>
          <w:behavior w:val="content"/>
        </w:behaviors>
        <w:guid w:val="{5D29275D-C330-4C97-BBF4-51B0D70C0BC2}"/>
      </w:docPartPr>
      <w:docPartBody>
        <w:p w:rsidR="007F62F5" w:rsidRDefault="00395131" w:rsidP="00395131">
          <w:pPr>
            <w:pStyle w:val="FE862EF3BF4444B0871C366CEDB3DEC1"/>
          </w:pPr>
          <w:r w:rsidRPr="00740F3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dy CS)">
    <w:altName w:val="Times New Roman"/>
    <w:charset w:val="00"/>
    <w:family w:val="roman"/>
    <w:pitch w:val="default"/>
  </w:font>
  <w:font w:name="Helvetica Neue Light">
    <w:altName w:val="Calibri"/>
    <w:charset w:val="00"/>
    <w:family w:val="auto"/>
    <w:pitch w:val="variable"/>
    <w:sig w:usb0="A00002FF" w:usb1="5000205B" w:usb2="00000002" w:usb3="00000000" w:csb0="00000007"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Helvetica Neue UltraLight">
    <w:altName w:val="Arial"/>
    <w:charset w:val="00"/>
    <w:family w:val="auto"/>
    <w:pitch w:val="variable"/>
    <w:sig w:usb0="A00002FF" w:usb1="5000205B" w:usb2="00000002" w:usb3="00000000" w:csb0="00000001"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50F4A"/>
    <w:rsid w:val="00350F4A"/>
    <w:rsid w:val="00395131"/>
    <w:rsid w:val="003E1197"/>
    <w:rsid w:val="00487D0B"/>
    <w:rsid w:val="007C6D4D"/>
    <w:rsid w:val="007F153F"/>
    <w:rsid w:val="007F62F5"/>
    <w:rsid w:val="00A2231D"/>
    <w:rsid w:val="00AC60D3"/>
    <w:rsid w:val="00F477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5131"/>
    <w:rPr>
      <w:color w:val="808080"/>
    </w:rPr>
  </w:style>
  <w:style w:type="paragraph" w:customStyle="1" w:styleId="9F5711AD8E904A519A704904182F4FE01">
    <w:name w:val="9F5711AD8E904A519A704904182F4FE01"/>
    <w:rsid w:val="00395131"/>
    <w:pPr>
      <w:spacing w:before="120" w:after="120" w:line="276" w:lineRule="auto"/>
    </w:pPr>
    <w:rPr>
      <w:rFonts w:ascii="Helvetica" w:eastAsia="MS Mincho" w:hAnsi="Helvetica" w:cs="Times New Roman (Body CS)"/>
      <w:kern w:val="0"/>
      <w:sz w:val="20"/>
      <w:szCs w:val="20"/>
      <w14:ligatures w14:val="none"/>
    </w:rPr>
  </w:style>
  <w:style w:type="paragraph" w:customStyle="1" w:styleId="6E83A51C1BC64FFEA34B8D38C9DCF0C91">
    <w:name w:val="6E83A51C1BC64FFEA34B8D38C9DCF0C91"/>
    <w:rsid w:val="00395131"/>
    <w:pPr>
      <w:spacing w:before="120" w:after="120" w:line="276" w:lineRule="auto"/>
    </w:pPr>
    <w:rPr>
      <w:rFonts w:ascii="Helvetica" w:eastAsia="MS Mincho" w:hAnsi="Helvetica" w:cs="Times New Roman (Body CS)"/>
      <w:kern w:val="0"/>
      <w:sz w:val="20"/>
      <w:szCs w:val="20"/>
      <w14:ligatures w14:val="none"/>
    </w:rPr>
  </w:style>
  <w:style w:type="paragraph" w:customStyle="1" w:styleId="8FDF8FC51B9E4C87B6504050D26E25321">
    <w:name w:val="8FDF8FC51B9E4C87B6504050D26E25321"/>
    <w:rsid w:val="00395131"/>
    <w:pPr>
      <w:spacing w:before="120" w:after="120" w:line="276" w:lineRule="auto"/>
    </w:pPr>
    <w:rPr>
      <w:rFonts w:ascii="Helvetica" w:eastAsia="MS Mincho" w:hAnsi="Helvetica" w:cs="Times New Roman (Body CS)"/>
      <w:kern w:val="0"/>
      <w:sz w:val="20"/>
      <w:szCs w:val="20"/>
      <w14:ligatures w14:val="none"/>
    </w:rPr>
  </w:style>
  <w:style w:type="paragraph" w:customStyle="1" w:styleId="4D03BBF429464CFB9E60BAE1CA9A69BA1">
    <w:name w:val="4D03BBF429464CFB9E60BAE1CA9A69BA1"/>
    <w:rsid w:val="00395131"/>
    <w:pPr>
      <w:spacing w:before="120" w:after="120" w:line="276" w:lineRule="auto"/>
    </w:pPr>
    <w:rPr>
      <w:rFonts w:ascii="Helvetica" w:eastAsia="MS Mincho" w:hAnsi="Helvetica" w:cs="Times New Roman (Body CS)"/>
      <w:kern w:val="0"/>
      <w:sz w:val="20"/>
      <w:szCs w:val="20"/>
      <w14:ligatures w14:val="none"/>
    </w:rPr>
  </w:style>
  <w:style w:type="paragraph" w:customStyle="1" w:styleId="57C53F3DE90F46179E62F2E429C5D2F41">
    <w:name w:val="57C53F3DE90F46179E62F2E429C5D2F41"/>
    <w:rsid w:val="00395131"/>
    <w:pPr>
      <w:spacing w:before="120" w:after="120" w:line="276" w:lineRule="auto"/>
    </w:pPr>
    <w:rPr>
      <w:rFonts w:ascii="Helvetica" w:eastAsia="MS Mincho" w:hAnsi="Helvetica" w:cs="Times New Roman (Body CS)"/>
      <w:kern w:val="0"/>
      <w:sz w:val="20"/>
      <w:szCs w:val="20"/>
      <w14:ligatures w14:val="none"/>
    </w:rPr>
  </w:style>
  <w:style w:type="paragraph" w:customStyle="1" w:styleId="A26F481200784BB3A545A824D1C668951">
    <w:name w:val="A26F481200784BB3A545A824D1C668951"/>
    <w:rsid w:val="00395131"/>
    <w:pPr>
      <w:spacing w:before="120" w:after="120" w:line="276" w:lineRule="auto"/>
    </w:pPr>
    <w:rPr>
      <w:rFonts w:ascii="Helvetica" w:eastAsia="MS Mincho" w:hAnsi="Helvetica" w:cs="Times New Roman (Body CS)"/>
      <w:kern w:val="0"/>
      <w:sz w:val="20"/>
      <w:szCs w:val="20"/>
      <w14:ligatures w14:val="none"/>
    </w:rPr>
  </w:style>
  <w:style w:type="paragraph" w:customStyle="1" w:styleId="FE862EF3BF4444B0871C366CEDB3DEC1">
    <w:name w:val="FE862EF3BF4444B0871C366CEDB3DEC1"/>
    <w:rsid w:val="00395131"/>
    <w:pPr>
      <w:spacing w:before="120" w:after="120" w:line="276" w:lineRule="auto"/>
    </w:pPr>
    <w:rPr>
      <w:rFonts w:ascii="Helvetica" w:eastAsia="MS Mincho" w:hAnsi="Helvetica" w:cs="Times New Roman (Body CS)"/>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56C216B77CAC48B5018FDA9A8E6D6A" ma:contentTypeVersion="21" ma:contentTypeDescription="Create a new document." ma:contentTypeScope="" ma:versionID="3e22596b4a683eb98c84e4978c3fa6f6">
  <xsd:schema xmlns:xsd="http://www.w3.org/2001/XMLSchema" xmlns:xs="http://www.w3.org/2001/XMLSchema" xmlns:p="http://schemas.microsoft.com/office/2006/metadata/properties" xmlns:ns2="d8e91c55-2a37-4cdb-b3e2-124d5bf6a830" xmlns:ns3="9f7e4866-fd96-49f6-a834-cc434fbaed5a" targetNamespace="http://schemas.microsoft.com/office/2006/metadata/properties" ma:root="true" ma:fieldsID="bfa1da4a245590a654ddebc004ffd1de" ns2:_="" ns3:_="">
    <xsd:import namespace="d8e91c55-2a37-4cdb-b3e2-124d5bf6a830"/>
    <xsd:import namespace="9f7e4866-fd96-49f6-a834-cc434fbaed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Note" minOccurs="0"/>
                <xsd:element ref="ns2:_Flow_SignoffStatus" minOccurs="0"/>
                <xsd:element ref="ns2:MediaLengthInSeconds" minOccurs="0"/>
                <xsd:element ref="ns2:MediaServiceLocation" minOccurs="0"/>
                <xsd:element ref="ns2:Interviewed" minOccurs="0"/>
                <xsd:element ref="ns2:OfferedPosi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91c55-2a37-4cdb-b3e2-124d5bf6a8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Note" ma:index="19" nillable="true" ma:displayName="Note" ma:format="Dropdown" ma:internalName="Note">
      <xsd:simpleType>
        <xsd:restriction base="dms:Note"/>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Interviewed" ma:index="23" nillable="true" ma:displayName="Interviewed" ma:default="0" ma:format="Dropdown" ma:internalName="Interviewed">
      <xsd:simpleType>
        <xsd:restriction base="dms:Boolean"/>
      </xsd:simpleType>
    </xsd:element>
    <xsd:element name="OfferedPosition" ma:index="24" nillable="true" ma:displayName="Offered Position" ma:default="0" ma:format="Dropdown" ma:internalName="OfferedPosition">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594e2a-d478-41f5-b147-0e846c55d6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7e4866-fd96-49f6-a834-cc434fbaed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a4d9665-0674-4658-91eb-100e8086448c}" ma:internalName="TaxCatchAll" ma:showField="CatchAllData" ma:web="9f7e4866-fd96-49f6-a834-cc434fbaed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Note xmlns="d8e91c55-2a37-4cdb-b3e2-124d5bf6a830" xsi:nil="true"/>
    <TaxCatchAll xmlns="9f7e4866-fd96-49f6-a834-cc434fbaed5a" xsi:nil="true"/>
    <_Flow_SignoffStatus xmlns="d8e91c55-2a37-4cdb-b3e2-124d5bf6a830" xsi:nil="true"/>
    <OfferedPosition xmlns="d8e91c55-2a37-4cdb-b3e2-124d5bf6a830">false</OfferedPosition>
    <lcf76f155ced4ddcb4097134ff3c332f xmlns="d8e91c55-2a37-4cdb-b3e2-124d5bf6a830">
      <Terms xmlns="http://schemas.microsoft.com/office/infopath/2007/PartnerControls"/>
    </lcf76f155ced4ddcb4097134ff3c332f>
    <Interviewed xmlns="d8e91c55-2a37-4cdb-b3e2-124d5bf6a830">false</Interviewed>
  </documentManagement>
</p:properties>
</file>

<file path=customXml/itemProps1.xml><?xml version="1.0" encoding="utf-8"?>
<ds:datastoreItem xmlns:ds="http://schemas.openxmlformats.org/officeDocument/2006/customXml" ds:itemID="{F00AEA1A-9FC0-46EC-9AFB-AD8E520CC4CA}">
  <ds:schemaRefs>
    <ds:schemaRef ds:uri="http://schemas.microsoft.com/sharepoint/v3/contenttype/forms"/>
  </ds:schemaRefs>
</ds:datastoreItem>
</file>

<file path=customXml/itemProps2.xml><?xml version="1.0" encoding="utf-8"?>
<ds:datastoreItem xmlns:ds="http://schemas.openxmlformats.org/officeDocument/2006/customXml" ds:itemID="{D8B48BC1-1848-4735-8C1B-CC90D41B5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91c55-2a37-4cdb-b3e2-124d5bf6a830"/>
    <ds:schemaRef ds:uri="9f7e4866-fd96-49f6-a834-cc434fbae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4A0550-F429-164C-AD5E-5CE8117671A3}">
  <ds:schemaRefs>
    <ds:schemaRef ds:uri="http://schemas.openxmlformats.org/officeDocument/2006/bibliography"/>
  </ds:schemaRefs>
</ds:datastoreItem>
</file>

<file path=customXml/itemProps4.xml><?xml version="1.0" encoding="utf-8"?>
<ds:datastoreItem xmlns:ds="http://schemas.openxmlformats.org/officeDocument/2006/customXml" ds:itemID="{16C06AC2-E3BD-4CB9-AEFA-BAA0B124D611}">
  <ds:schemaRefs>
    <ds:schemaRef ds:uri="http://schemas.microsoft.com/office/2006/metadata/properties"/>
    <ds:schemaRef ds:uri="http://schemas.microsoft.com/office/infopath/2007/PartnerControls"/>
    <ds:schemaRef ds:uri="d8e91c55-2a37-4cdb-b3e2-124d5bf6a830"/>
    <ds:schemaRef ds:uri="9f7e4866-fd96-49f6-a834-cc434fbaed5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14</Pages>
  <Words>3509</Words>
  <Characters>20007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HomeBase CCC</Company>
  <LinksUpToDate>false</LinksUpToDate>
  <CharactersWithSpaces>23470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Laura Evanoff (she/her)</cp:lastModifiedBy>
  <cp:revision>311</cp:revision>
  <cp:lastPrinted>2023-07-14T17:36:00Z</cp:lastPrinted>
  <dcterms:created xsi:type="dcterms:W3CDTF">2023-07-27T20:06:00Z</dcterms:created>
  <dcterms:modified xsi:type="dcterms:W3CDTF">2023-08-08T20:55:00Z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0x0101008F56C216B77CAC48B5018FDA9A8E6D6A</vt:lpwstr>
  </property>
  <property fmtid="{D5CDD505-2E9C-101B-9397-08002B2CF9AE}" pid="3" name="MediaServiceImageTags">
    <vt:lpwstr/>
  </property>
</Properties>
</file>